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3F077E" w14:textId="01F5CB8C" w:rsidR="0001099C" w:rsidRPr="00847FF6" w:rsidRDefault="00CB3F83" w:rsidP="00050FC0">
      <w:pPr>
        <w:rPr>
          <w:rFonts w:ascii="Times New Roman" w:hAnsi="Times New Roman" w:cs="Times New Roman"/>
          <w:b/>
          <w:bCs/>
        </w:rPr>
      </w:pPr>
      <w:r w:rsidRPr="00847FF6">
        <w:rPr>
          <w:rFonts w:cs="Calibri"/>
          <w:b/>
          <w:bCs/>
        </w:rPr>
        <w:t>Znak sprawy: COIE</w:t>
      </w:r>
      <w:r w:rsidR="00847FF6" w:rsidRPr="00847FF6">
        <w:rPr>
          <w:rFonts w:cs="Calibri"/>
          <w:b/>
          <w:bCs/>
        </w:rPr>
        <w:t>082.1</w:t>
      </w:r>
      <w:r w:rsidR="00F25460">
        <w:rPr>
          <w:rFonts w:cs="Calibri"/>
          <w:b/>
          <w:bCs/>
        </w:rPr>
        <w:t>8</w:t>
      </w:r>
      <w:r w:rsidR="00847FF6" w:rsidRPr="00847FF6">
        <w:rPr>
          <w:rFonts w:cs="Calibri"/>
          <w:b/>
          <w:bCs/>
        </w:rPr>
        <w:t>.2021.KŁ</w:t>
      </w:r>
    </w:p>
    <w:p w14:paraId="000F2D11" w14:textId="77777777" w:rsidR="0001099C" w:rsidRPr="00050FC0" w:rsidRDefault="00CB3F83" w:rsidP="00D94E82">
      <w:pPr>
        <w:pStyle w:val="Standard"/>
        <w:ind w:firstLine="708"/>
        <w:jc w:val="center"/>
        <w:rPr>
          <w:rFonts w:ascii="Times New Roman" w:hAnsi="Times New Roman" w:cs="Times New Roman"/>
        </w:rPr>
      </w:pPr>
      <w:r w:rsidRPr="00050FC0">
        <w:rPr>
          <w:rFonts w:ascii="Times New Roman" w:hAnsi="Times New Roman" w:cs="Times New Roman"/>
          <w:b/>
          <w:bCs/>
        </w:rPr>
        <w:t>ZAPYTANIE OFERTOWE</w:t>
      </w:r>
    </w:p>
    <w:p w14:paraId="614092CE" w14:textId="77777777" w:rsidR="0001099C" w:rsidRPr="00050FC0" w:rsidRDefault="00CB3F83" w:rsidP="00D94E82">
      <w:pPr>
        <w:widowControl/>
        <w:suppressAutoHyphens w:val="0"/>
        <w:autoSpaceDE w:val="0"/>
        <w:spacing w:after="0"/>
        <w:textAlignment w:val="auto"/>
        <w:rPr>
          <w:rFonts w:ascii="Times New Roman" w:hAnsi="Times New Roman" w:cs="Times New Roman"/>
        </w:rPr>
      </w:pPr>
      <w:r w:rsidRPr="00050FC0">
        <w:rPr>
          <w:rFonts w:ascii="Times New Roman" w:hAnsi="Times New Roman" w:cs="Times New Roman"/>
        </w:rPr>
        <w:t>W związku z realizacją projektu „</w:t>
      </w:r>
      <w:r w:rsidRPr="00050FC0">
        <w:rPr>
          <w:rFonts w:ascii="Times New Roman" w:hAnsi="Times New Roman" w:cs="Times New Roman"/>
          <w:b/>
          <w:bCs/>
          <w:kern w:val="0"/>
        </w:rPr>
        <w:t>Wdrożenie jednolitych standardów obsługi inwestora dla JST województwa mazowieckiego” w ramach Programu Operacyjnego Wiedza Edukacja Rozwój na lata 2014-2020 oś priorytetowa II, działanie 2.18 Wysokiej jakości usługi administracyjne</w:t>
      </w:r>
      <w:r w:rsidRPr="00050FC0">
        <w:rPr>
          <w:rFonts w:ascii="Times New Roman" w:hAnsi="Times New Roman" w:cs="Times New Roman"/>
        </w:rPr>
        <w:t>, Agencja Rozwoju Mazowsza S.A. (</w:t>
      </w:r>
      <w:r w:rsidRPr="00050FC0">
        <w:rPr>
          <w:rFonts w:ascii="Times New Roman" w:hAnsi="Times New Roman" w:cs="Times New Roman"/>
          <w:b/>
          <w:bCs/>
        </w:rPr>
        <w:t>„Zamawiający”</w:t>
      </w:r>
      <w:r w:rsidRPr="00050FC0">
        <w:rPr>
          <w:rFonts w:ascii="Times New Roman" w:hAnsi="Times New Roman" w:cs="Times New Roman"/>
        </w:rPr>
        <w:t>) zaprasza do składania ofert na zapytanie ofertowe według poniższej specyfikacji.</w:t>
      </w:r>
    </w:p>
    <w:p w14:paraId="054CDA6F" w14:textId="77777777" w:rsidR="0001099C" w:rsidRPr="00050FC0" w:rsidRDefault="0001099C" w:rsidP="00D94E82">
      <w:pPr>
        <w:jc w:val="both"/>
        <w:rPr>
          <w:rFonts w:ascii="Times New Roman" w:hAnsi="Times New Roman" w:cs="Times New Roman"/>
          <w:b/>
          <w:bCs/>
        </w:rPr>
      </w:pPr>
    </w:p>
    <w:p w14:paraId="70647D28" w14:textId="77777777" w:rsidR="0001099C" w:rsidRPr="00050FC0" w:rsidRDefault="00CB3F83" w:rsidP="00D94E82">
      <w:pPr>
        <w:jc w:val="both"/>
        <w:rPr>
          <w:rFonts w:ascii="Times New Roman" w:hAnsi="Times New Roman" w:cs="Times New Roman"/>
        </w:rPr>
      </w:pPr>
      <w:r w:rsidRPr="00050FC0">
        <w:rPr>
          <w:rFonts w:ascii="Times New Roman" w:hAnsi="Times New Roman" w:cs="Times New Roman"/>
          <w:b/>
          <w:bCs/>
        </w:rPr>
        <w:t>1.</w:t>
      </w:r>
      <w:r w:rsidRPr="00050FC0">
        <w:rPr>
          <w:rFonts w:ascii="Times New Roman" w:hAnsi="Times New Roman" w:cs="Times New Roman"/>
          <w:b/>
          <w:bCs/>
        </w:rPr>
        <w:tab/>
        <w:t xml:space="preserve">Przedmiot zapytania ofertowego:  </w:t>
      </w:r>
    </w:p>
    <w:p w14:paraId="22D1F96C" w14:textId="001A7706" w:rsidR="00D94E82" w:rsidRPr="00050FC0" w:rsidRDefault="00D94E82" w:rsidP="00DF25B6">
      <w:pPr>
        <w:pStyle w:val="Akapitzlist"/>
        <w:spacing w:after="0"/>
        <w:ind w:left="1077"/>
        <w:jc w:val="both"/>
        <w:rPr>
          <w:rFonts w:ascii="Times New Roman" w:hAnsi="Times New Roman" w:cs="Times New Roman"/>
        </w:rPr>
      </w:pPr>
      <w:r w:rsidRPr="00050FC0">
        <w:rPr>
          <w:rFonts w:ascii="Times New Roman" w:hAnsi="Times New Roman" w:cs="Times New Roman"/>
        </w:rPr>
        <w:t xml:space="preserve">Wykonanie za pomocą drona zdjęć terenów inwestycyjnych w 71 wybranych lokalizacjach na terenie województwa mazowieckiego, z możliwością zrezygnowania przez Zamawiającego </w:t>
      </w:r>
      <w:r w:rsidR="008D368E">
        <w:rPr>
          <w:rFonts w:ascii="Times New Roman" w:hAnsi="Times New Roman" w:cs="Times New Roman"/>
        </w:rPr>
        <w:t>do</w:t>
      </w:r>
      <w:r w:rsidRPr="00050FC0">
        <w:rPr>
          <w:rFonts w:ascii="Times New Roman" w:hAnsi="Times New Roman" w:cs="Times New Roman"/>
        </w:rPr>
        <w:t xml:space="preserve"> 3 (trzech) lokalizacji. Lokalizacja terenów zawarta została w Załączniku </w:t>
      </w:r>
    </w:p>
    <w:p w14:paraId="6C5A651F" w14:textId="4E87F20C" w:rsidR="00D94E82" w:rsidRDefault="00D94E82" w:rsidP="00DF25B6">
      <w:pPr>
        <w:pStyle w:val="Akapitzlist"/>
        <w:spacing w:after="0"/>
        <w:ind w:left="1077"/>
        <w:jc w:val="both"/>
        <w:rPr>
          <w:rFonts w:ascii="Times New Roman" w:hAnsi="Times New Roman" w:cs="Times New Roman"/>
        </w:rPr>
      </w:pPr>
      <w:r w:rsidRPr="00050FC0">
        <w:rPr>
          <w:rFonts w:ascii="Times New Roman" w:hAnsi="Times New Roman" w:cs="Times New Roman"/>
        </w:rPr>
        <w:t>nr 1 do niniejszego zapytania w formie tabeli prezentującej:</w:t>
      </w:r>
    </w:p>
    <w:p w14:paraId="505D960B" w14:textId="77777777" w:rsidR="00DF25B6" w:rsidRPr="00050FC0" w:rsidRDefault="00DF25B6" w:rsidP="00DF25B6">
      <w:pPr>
        <w:pStyle w:val="Akapitzlist"/>
        <w:spacing w:after="0"/>
        <w:ind w:left="1077"/>
        <w:jc w:val="both"/>
        <w:rPr>
          <w:rFonts w:ascii="Times New Roman" w:hAnsi="Times New Roman" w:cs="Times New Roman"/>
        </w:rPr>
      </w:pPr>
    </w:p>
    <w:p w14:paraId="62E63BA3" w14:textId="77777777" w:rsidR="00D94E82" w:rsidRPr="00050FC0" w:rsidRDefault="00D94E82" w:rsidP="00D94E82">
      <w:pPr>
        <w:pStyle w:val="Akapitzlist"/>
        <w:ind w:left="1080"/>
        <w:jc w:val="both"/>
        <w:rPr>
          <w:rFonts w:ascii="Times New Roman" w:hAnsi="Times New Roman" w:cs="Times New Roman"/>
        </w:rPr>
      </w:pPr>
      <w:r w:rsidRPr="00050FC0">
        <w:rPr>
          <w:rFonts w:ascii="Times New Roman" w:hAnsi="Times New Roman" w:cs="Times New Roman"/>
        </w:rPr>
        <w:t>• listę gmin, w których wykonane zostaną zdjęcia terenów inwestycyjnych;</w:t>
      </w:r>
    </w:p>
    <w:p w14:paraId="358AD347" w14:textId="77777777" w:rsidR="00D94E82" w:rsidRPr="00050FC0" w:rsidRDefault="00D94E82" w:rsidP="00D94E82">
      <w:pPr>
        <w:pStyle w:val="Akapitzlist"/>
        <w:ind w:left="1080"/>
        <w:jc w:val="both"/>
        <w:rPr>
          <w:rFonts w:ascii="Times New Roman" w:hAnsi="Times New Roman" w:cs="Times New Roman"/>
        </w:rPr>
      </w:pPr>
      <w:r w:rsidRPr="00050FC0">
        <w:rPr>
          <w:rFonts w:ascii="Times New Roman" w:hAnsi="Times New Roman" w:cs="Times New Roman"/>
        </w:rPr>
        <w:t>• liczbę lokalizacji terenów inwestycyjnych w podziale na powiaty.</w:t>
      </w:r>
    </w:p>
    <w:p w14:paraId="6FCADCD0" w14:textId="29D81653" w:rsidR="0001099C" w:rsidRPr="00050FC0" w:rsidRDefault="00D94E82" w:rsidP="00D94E82">
      <w:pPr>
        <w:pStyle w:val="Akapitzlist"/>
        <w:ind w:left="1080"/>
        <w:jc w:val="both"/>
        <w:rPr>
          <w:rFonts w:ascii="Times New Roman" w:hAnsi="Times New Roman" w:cs="Times New Roman"/>
        </w:rPr>
      </w:pPr>
      <w:r w:rsidRPr="00050FC0">
        <w:rPr>
          <w:rFonts w:ascii="Times New Roman" w:hAnsi="Times New Roman" w:cs="Times New Roman"/>
        </w:rPr>
        <w:t>Szczegółowe dane GPS terenów inwestycyjnych zostaną przekazane wyłonionemu Wykonawcy, jako załącznik do umowy.</w:t>
      </w:r>
    </w:p>
    <w:p w14:paraId="5486191D" w14:textId="77777777" w:rsidR="0001099C" w:rsidRPr="00050FC0" w:rsidRDefault="00CB3F83" w:rsidP="00D94E82">
      <w:pPr>
        <w:jc w:val="both"/>
        <w:rPr>
          <w:rFonts w:ascii="Times New Roman" w:hAnsi="Times New Roman" w:cs="Times New Roman"/>
          <w:b/>
          <w:bCs/>
        </w:rPr>
      </w:pPr>
      <w:r w:rsidRPr="00050FC0">
        <w:rPr>
          <w:rFonts w:ascii="Times New Roman" w:hAnsi="Times New Roman" w:cs="Times New Roman"/>
          <w:b/>
          <w:bCs/>
        </w:rPr>
        <w:t>2.</w:t>
      </w:r>
      <w:r w:rsidRPr="00050FC0">
        <w:rPr>
          <w:rFonts w:ascii="Times New Roman" w:hAnsi="Times New Roman" w:cs="Times New Roman"/>
          <w:b/>
          <w:bCs/>
        </w:rPr>
        <w:tab/>
        <w:t xml:space="preserve"> Opis przedmiotu zamówienia:</w:t>
      </w:r>
    </w:p>
    <w:p w14:paraId="68FF13C5" w14:textId="77777777" w:rsidR="00D94E82" w:rsidRPr="00050FC0" w:rsidRDefault="00D94E82" w:rsidP="00D94E82">
      <w:pPr>
        <w:pStyle w:val="Akapitzlist"/>
        <w:ind w:left="1080"/>
        <w:jc w:val="both"/>
        <w:rPr>
          <w:rFonts w:ascii="Times New Roman" w:hAnsi="Times New Roman" w:cs="Times New Roman"/>
        </w:rPr>
      </w:pPr>
      <w:r w:rsidRPr="00050FC0">
        <w:rPr>
          <w:rFonts w:ascii="Times New Roman" w:hAnsi="Times New Roman" w:cs="Times New Roman"/>
        </w:rPr>
        <w:t>a) Wykonanie oraz obróbka graficzna zdjęć z drona działek inwestycyjnych w wybranych</w:t>
      </w:r>
    </w:p>
    <w:p w14:paraId="1CA661AF" w14:textId="77777777" w:rsidR="00D94E82" w:rsidRPr="00050FC0" w:rsidRDefault="00D94E82" w:rsidP="00D94E82">
      <w:pPr>
        <w:pStyle w:val="Akapitzlist"/>
        <w:ind w:left="1080"/>
        <w:jc w:val="both"/>
        <w:rPr>
          <w:rFonts w:ascii="Times New Roman" w:hAnsi="Times New Roman" w:cs="Times New Roman"/>
        </w:rPr>
      </w:pPr>
      <w:r w:rsidRPr="00050FC0">
        <w:rPr>
          <w:rFonts w:ascii="Times New Roman" w:hAnsi="Times New Roman" w:cs="Times New Roman"/>
        </w:rPr>
        <w:t>lokalizacjach na terenie województwa mazowieckiego – łącznie w 71 (słownie:</w:t>
      </w:r>
    </w:p>
    <w:p w14:paraId="35FE2661" w14:textId="77777777" w:rsidR="00D94E82" w:rsidRPr="00050FC0" w:rsidRDefault="00D94E82" w:rsidP="00D94E82">
      <w:pPr>
        <w:pStyle w:val="Akapitzlist"/>
        <w:ind w:left="1080"/>
        <w:jc w:val="both"/>
        <w:rPr>
          <w:rFonts w:ascii="Times New Roman" w:hAnsi="Times New Roman" w:cs="Times New Roman"/>
        </w:rPr>
      </w:pPr>
      <w:r w:rsidRPr="00050FC0">
        <w:rPr>
          <w:rFonts w:ascii="Times New Roman" w:hAnsi="Times New Roman" w:cs="Times New Roman"/>
        </w:rPr>
        <w:t>siedemdziesięciu jeden) lokalizacjach, z możliwością zmniejszenia o 3 lokalizacje przez</w:t>
      </w:r>
    </w:p>
    <w:p w14:paraId="72132CBB" w14:textId="77777777" w:rsidR="00D94E82" w:rsidRPr="00050FC0" w:rsidRDefault="00D94E82" w:rsidP="00D94E82">
      <w:pPr>
        <w:pStyle w:val="Akapitzlist"/>
        <w:ind w:left="1080"/>
        <w:jc w:val="both"/>
        <w:rPr>
          <w:rFonts w:ascii="Times New Roman" w:hAnsi="Times New Roman" w:cs="Times New Roman"/>
        </w:rPr>
      </w:pPr>
      <w:r w:rsidRPr="00050FC0">
        <w:rPr>
          <w:rFonts w:ascii="Times New Roman" w:hAnsi="Times New Roman" w:cs="Times New Roman"/>
        </w:rPr>
        <w:t>Zamawiającego.</w:t>
      </w:r>
    </w:p>
    <w:p w14:paraId="64A7E570" w14:textId="77777777" w:rsidR="00D94E82" w:rsidRPr="00050FC0" w:rsidRDefault="00D94E82" w:rsidP="00D94E82">
      <w:pPr>
        <w:pStyle w:val="Akapitzlist"/>
        <w:ind w:left="1080"/>
        <w:jc w:val="both"/>
        <w:rPr>
          <w:rFonts w:ascii="Times New Roman" w:hAnsi="Times New Roman" w:cs="Times New Roman"/>
        </w:rPr>
      </w:pPr>
      <w:r w:rsidRPr="00050FC0">
        <w:rPr>
          <w:rFonts w:ascii="Times New Roman" w:hAnsi="Times New Roman" w:cs="Times New Roman"/>
        </w:rPr>
        <w:t>b) Liczba zdjęć dla danego obiektu: 4 zdjęcia, w tym: 3 różne ujęcia perspektywiczne oraz 1 zdjęcie pionowe z lotu ptaka prezentujące całość terenu.</w:t>
      </w:r>
    </w:p>
    <w:p w14:paraId="1819DBEC" w14:textId="77777777" w:rsidR="00D94E82" w:rsidRPr="00050FC0" w:rsidRDefault="00D94E82" w:rsidP="00D94E82">
      <w:pPr>
        <w:pStyle w:val="Akapitzlist"/>
        <w:ind w:left="1080"/>
        <w:jc w:val="both"/>
        <w:rPr>
          <w:rFonts w:ascii="Times New Roman" w:hAnsi="Times New Roman" w:cs="Times New Roman"/>
        </w:rPr>
      </w:pPr>
      <w:r w:rsidRPr="00050FC0">
        <w:rPr>
          <w:rFonts w:ascii="Times New Roman" w:hAnsi="Times New Roman" w:cs="Times New Roman"/>
        </w:rPr>
        <w:t>c) Wykonawca zobowiązany jest uzyskać zgodę od właściwych służb na wykonywanie zdjęć, tam gdzie jest to wymagane.</w:t>
      </w:r>
    </w:p>
    <w:p w14:paraId="3316A53B" w14:textId="77777777" w:rsidR="00D94E82" w:rsidRPr="00050FC0" w:rsidRDefault="00D94E82" w:rsidP="00D94E82">
      <w:pPr>
        <w:pStyle w:val="Akapitzlist"/>
        <w:ind w:left="1080"/>
        <w:jc w:val="both"/>
        <w:rPr>
          <w:rFonts w:ascii="Times New Roman" w:hAnsi="Times New Roman" w:cs="Times New Roman"/>
        </w:rPr>
      </w:pPr>
      <w:r w:rsidRPr="00050FC0">
        <w:rPr>
          <w:rFonts w:ascii="Times New Roman" w:hAnsi="Times New Roman" w:cs="Times New Roman"/>
        </w:rPr>
        <w:t>d) Zdjęcia należy wykonać w bezdeszczowych warunkach atmosferycznych, które zapewnią</w:t>
      </w:r>
    </w:p>
    <w:p w14:paraId="06CDA0A1" w14:textId="77777777" w:rsidR="00D94E82" w:rsidRPr="00050FC0" w:rsidRDefault="00D94E82" w:rsidP="00D94E82">
      <w:pPr>
        <w:pStyle w:val="Akapitzlist"/>
        <w:ind w:left="1080"/>
        <w:jc w:val="both"/>
        <w:rPr>
          <w:rFonts w:ascii="Times New Roman" w:hAnsi="Times New Roman" w:cs="Times New Roman"/>
        </w:rPr>
      </w:pPr>
      <w:r w:rsidRPr="00050FC0">
        <w:rPr>
          <w:rFonts w:ascii="Times New Roman" w:hAnsi="Times New Roman" w:cs="Times New Roman"/>
        </w:rPr>
        <w:t>właściwą jakość, nasycenie barw oraz kontrast.</w:t>
      </w:r>
    </w:p>
    <w:p w14:paraId="1997EBF3" w14:textId="77777777" w:rsidR="00D94E82" w:rsidRPr="00050FC0" w:rsidRDefault="00D94E82" w:rsidP="00D94E82">
      <w:pPr>
        <w:pStyle w:val="Akapitzlist"/>
        <w:ind w:left="1080"/>
        <w:jc w:val="both"/>
        <w:rPr>
          <w:rFonts w:ascii="Times New Roman" w:hAnsi="Times New Roman" w:cs="Times New Roman"/>
        </w:rPr>
      </w:pPr>
      <w:r w:rsidRPr="00050FC0">
        <w:rPr>
          <w:rFonts w:ascii="Times New Roman" w:hAnsi="Times New Roman" w:cs="Times New Roman"/>
        </w:rPr>
        <w:t>e) Rozdzielczość zdjęć ma być nie gorsza niż 5472x3648, format JPEG.</w:t>
      </w:r>
    </w:p>
    <w:p w14:paraId="1E5BF8B5" w14:textId="49601A23" w:rsidR="0001099C" w:rsidRDefault="00D94E82" w:rsidP="00D94E82">
      <w:pPr>
        <w:pStyle w:val="Akapitzlist"/>
        <w:ind w:left="1080"/>
        <w:jc w:val="both"/>
        <w:rPr>
          <w:rFonts w:ascii="Times New Roman" w:hAnsi="Times New Roman" w:cs="Times New Roman"/>
        </w:rPr>
      </w:pPr>
      <w:r w:rsidRPr="00050FC0">
        <w:rPr>
          <w:rFonts w:ascii="Times New Roman" w:hAnsi="Times New Roman" w:cs="Times New Roman"/>
        </w:rPr>
        <w:t>f) Zdjęcia należy dostarczyć do Zamawiającego w wersji elektronicznej, zbiorczo wgrane na jeden pendrive minimum USB 3.0. Każda z 71 lokalizacji ma stanowić osobny folder, nazwa folderu ma być nazwą gminy, w której materiał powstał. Dodatkowo Wykonawca dostarczy zdjęcia terenów na 71 płytach CD/DVD, w taki sposób, że każda z lokalizacji znajdzie się na odrębnej płycie oraz każda z płyt zostanie odpowiednio opisana nazwą gminy, w której zostały wykonane zdjęcia.</w:t>
      </w:r>
    </w:p>
    <w:p w14:paraId="06D77B1F" w14:textId="646AF208" w:rsidR="00760850" w:rsidRDefault="00760850" w:rsidP="00D94E82">
      <w:pPr>
        <w:pStyle w:val="Akapitzlist"/>
        <w:ind w:left="1080"/>
        <w:jc w:val="both"/>
        <w:rPr>
          <w:rFonts w:ascii="Times New Roman" w:hAnsi="Times New Roman" w:cs="Times New Roman"/>
        </w:rPr>
      </w:pPr>
      <w:r w:rsidRPr="00F02624">
        <w:rPr>
          <w:rFonts w:ascii="Times New Roman" w:hAnsi="Times New Roman" w:cs="Times New Roman"/>
        </w:rPr>
        <w:t>g) Termin wykonani i oddania zdjęć do dnia</w:t>
      </w:r>
      <w:r w:rsidR="00F02624" w:rsidRPr="00F02624">
        <w:rPr>
          <w:rFonts w:ascii="Times New Roman" w:hAnsi="Times New Roman" w:cs="Times New Roman"/>
        </w:rPr>
        <w:t xml:space="preserve"> 30</w:t>
      </w:r>
      <w:r w:rsidRPr="00F02624">
        <w:rPr>
          <w:rFonts w:ascii="Times New Roman" w:hAnsi="Times New Roman" w:cs="Times New Roman"/>
        </w:rPr>
        <w:t xml:space="preserve"> </w:t>
      </w:r>
      <w:r w:rsidR="00F02624" w:rsidRPr="00F02624">
        <w:rPr>
          <w:rFonts w:ascii="Times New Roman" w:hAnsi="Times New Roman" w:cs="Times New Roman"/>
        </w:rPr>
        <w:t>października</w:t>
      </w:r>
      <w:r w:rsidRPr="00F02624">
        <w:rPr>
          <w:rFonts w:ascii="Times New Roman" w:hAnsi="Times New Roman" w:cs="Times New Roman"/>
        </w:rPr>
        <w:t xml:space="preserve"> 2021r.</w:t>
      </w:r>
    </w:p>
    <w:p w14:paraId="2A361A4C" w14:textId="77777777" w:rsidR="00760850" w:rsidRPr="00050FC0" w:rsidRDefault="00760850" w:rsidP="00D94E82">
      <w:pPr>
        <w:pStyle w:val="Akapitzlist"/>
        <w:ind w:left="1080"/>
        <w:jc w:val="both"/>
        <w:rPr>
          <w:rFonts w:ascii="Times New Roman" w:hAnsi="Times New Roman" w:cs="Times New Roman"/>
        </w:rPr>
      </w:pPr>
    </w:p>
    <w:p w14:paraId="4960FB57" w14:textId="77777777" w:rsidR="0001099C" w:rsidRPr="00050FC0" w:rsidRDefault="00CB3F83" w:rsidP="00D94E82">
      <w:pPr>
        <w:jc w:val="both"/>
        <w:rPr>
          <w:rFonts w:ascii="Times New Roman" w:hAnsi="Times New Roman" w:cs="Times New Roman"/>
        </w:rPr>
      </w:pPr>
      <w:r w:rsidRPr="00050FC0">
        <w:rPr>
          <w:rFonts w:ascii="Times New Roman" w:hAnsi="Times New Roman" w:cs="Times New Roman"/>
          <w:b/>
          <w:bCs/>
        </w:rPr>
        <w:lastRenderedPageBreak/>
        <w:t>3.</w:t>
      </w:r>
      <w:r w:rsidRPr="00050FC0">
        <w:rPr>
          <w:rFonts w:ascii="Times New Roman" w:hAnsi="Times New Roman" w:cs="Times New Roman"/>
          <w:b/>
          <w:bCs/>
        </w:rPr>
        <w:tab/>
        <w:t xml:space="preserve"> Zamawiający:</w:t>
      </w:r>
    </w:p>
    <w:p w14:paraId="28970C4D" w14:textId="77777777" w:rsidR="0001099C" w:rsidRPr="00050FC0" w:rsidRDefault="00CB3F83" w:rsidP="00D94E82">
      <w:pPr>
        <w:pStyle w:val="Standard"/>
        <w:spacing w:after="0"/>
        <w:ind w:left="360"/>
        <w:jc w:val="both"/>
        <w:rPr>
          <w:rFonts w:ascii="Times New Roman" w:hAnsi="Times New Roman" w:cs="Times New Roman"/>
        </w:rPr>
      </w:pPr>
      <w:r w:rsidRPr="00050FC0">
        <w:rPr>
          <w:rFonts w:ascii="Times New Roman" w:hAnsi="Times New Roman" w:cs="Times New Roman"/>
        </w:rPr>
        <w:t>Zamawiającym jest Agencja Rozwoju Mazowsza S.A. ul. Świętojerska 9, 00-236 Warszawa (</w:t>
      </w:r>
      <w:r w:rsidRPr="00050FC0">
        <w:rPr>
          <w:rFonts w:ascii="Times New Roman" w:hAnsi="Times New Roman" w:cs="Times New Roman"/>
          <w:b/>
          <w:bCs/>
        </w:rPr>
        <w:t>„ARMSA”</w:t>
      </w:r>
      <w:r w:rsidRPr="00050FC0">
        <w:rPr>
          <w:rFonts w:ascii="Times New Roman" w:hAnsi="Times New Roman" w:cs="Times New Roman"/>
        </w:rPr>
        <w:t xml:space="preserve"> lub </w:t>
      </w:r>
      <w:r w:rsidRPr="00050FC0">
        <w:rPr>
          <w:rFonts w:ascii="Times New Roman" w:hAnsi="Times New Roman" w:cs="Times New Roman"/>
          <w:b/>
          <w:bCs/>
        </w:rPr>
        <w:t>„Zamawiający”</w:t>
      </w:r>
      <w:r w:rsidRPr="00050FC0">
        <w:rPr>
          <w:rFonts w:ascii="Times New Roman" w:hAnsi="Times New Roman" w:cs="Times New Roman"/>
        </w:rPr>
        <w:t>).</w:t>
      </w:r>
    </w:p>
    <w:p w14:paraId="45BFBBB1" w14:textId="77777777" w:rsidR="0001099C" w:rsidRPr="00050FC0" w:rsidRDefault="00CB3F83" w:rsidP="00D94E82">
      <w:pPr>
        <w:pStyle w:val="Akapitzlist"/>
        <w:spacing w:before="240" w:after="0"/>
        <w:jc w:val="both"/>
        <w:rPr>
          <w:rFonts w:ascii="Times New Roman" w:hAnsi="Times New Roman" w:cs="Times New Roman"/>
        </w:rPr>
      </w:pPr>
      <w:r w:rsidRPr="00050FC0">
        <w:rPr>
          <w:rFonts w:ascii="Times New Roman" w:hAnsi="Times New Roman" w:cs="Times New Roman"/>
        </w:rPr>
        <w:t>1.</w:t>
      </w:r>
      <w:r w:rsidRPr="00050FC0">
        <w:rPr>
          <w:rFonts w:ascii="Times New Roman" w:hAnsi="Times New Roman" w:cs="Times New Roman"/>
        </w:rPr>
        <w:tab/>
        <w:t>Jeżeli jest to niezbędne do zapewnienia odpowiedniego przebiegu postępowania o udzielenie zamówienia, Zamawiający może na każdym etapie postępowania wezwać wykonawców do złożenia wszystkich lub niektórych oświadczeń lub dokumentów wymaganych na mocy niniejszego Zapytania, w szczególności potwierdzających, że Wykonawca spełnia warunki określone w niniejszym Zapytaniu, a jeżeli zachodzą uzasadnione podstawy do uznania, że złożone uprzednio oświadczenia lub dokumenty nie są już aktualne, do złożenia aktualnych oświadczeń lub dokumentów. Wykonawca, który nie złoży wymaganych niniejszym ogłoszeniem dokumentów lub informacji zostanie 1 raz wezwany do ich złożenia lub wyjaśnienia w terminie wyznaczonym przez Zamawiającego. Brak odpowiedzi w wyznaczonym terminie lub niewyjaśnienie wątpliwości Zamawiającego będzie równoznaczny z odrzuceniem oferty.</w:t>
      </w:r>
    </w:p>
    <w:p w14:paraId="67904758" w14:textId="77777777" w:rsidR="0001099C" w:rsidRPr="00050FC0" w:rsidRDefault="00CB3F83" w:rsidP="00D94E82">
      <w:pPr>
        <w:pStyle w:val="Akapitzlist"/>
        <w:numPr>
          <w:ilvl w:val="0"/>
          <w:numId w:val="35"/>
        </w:numPr>
        <w:spacing w:before="240" w:after="0"/>
        <w:ind w:left="709" w:firstLine="0"/>
        <w:jc w:val="both"/>
        <w:rPr>
          <w:rFonts w:ascii="Times New Roman" w:hAnsi="Times New Roman" w:cs="Times New Roman"/>
        </w:rPr>
      </w:pPr>
      <w:r w:rsidRPr="00050FC0">
        <w:rPr>
          <w:rFonts w:ascii="Times New Roman" w:hAnsi="Times New Roman" w:cs="Times New Roman"/>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albo „WYCOFANIE”.</w:t>
      </w:r>
    </w:p>
    <w:p w14:paraId="250DF734" w14:textId="77777777" w:rsidR="0001099C" w:rsidRPr="00050FC0" w:rsidRDefault="00CB3F83" w:rsidP="00D94E82">
      <w:pPr>
        <w:pStyle w:val="Akapitzlist"/>
        <w:numPr>
          <w:ilvl w:val="0"/>
          <w:numId w:val="35"/>
        </w:numPr>
        <w:spacing w:before="240" w:after="0"/>
        <w:ind w:left="709" w:firstLine="0"/>
        <w:jc w:val="both"/>
        <w:rPr>
          <w:rFonts w:ascii="Times New Roman" w:hAnsi="Times New Roman" w:cs="Times New Roman"/>
        </w:rPr>
      </w:pPr>
      <w:r w:rsidRPr="00050FC0">
        <w:rPr>
          <w:rFonts w:ascii="Times New Roman" w:hAnsi="Times New Roman" w:cs="Times New Roman"/>
        </w:rPr>
        <w:t xml:space="preserve">W uzasadnionych przypadkach Zamawiający może, przed upływem terminu składania ofert, zmienić treść niniejszego Zapytania. Wyjaśnienia oraz zmiany treści niniejszego Zapytania, zostaną przekazane niezwłocznie Wykonawcom, którzy otrzymali niniejsze zapytanie.  </w:t>
      </w:r>
    </w:p>
    <w:p w14:paraId="23D13F83" w14:textId="77777777" w:rsidR="0001099C" w:rsidRPr="00050FC0" w:rsidRDefault="00CB3F83" w:rsidP="00D94E82">
      <w:pPr>
        <w:pStyle w:val="Akapitzlist"/>
        <w:numPr>
          <w:ilvl w:val="0"/>
          <w:numId w:val="35"/>
        </w:numPr>
        <w:spacing w:before="240" w:after="0"/>
        <w:ind w:left="709" w:firstLine="0"/>
        <w:jc w:val="both"/>
        <w:rPr>
          <w:rFonts w:ascii="Times New Roman" w:hAnsi="Times New Roman" w:cs="Times New Roman"/>
        </w:rPr>
      </w:pPr>
      <w:r w:rsidRPr="00050FC0">
        <w:rPr>
          <w:rFonts w:ascii="Times New Roman" w:hAnsi="Times New Roman" w:cs="Times New Roman"/>
        </w:rPr>
        <w:t>Zamawiający zastrzega sobie prawo niedokonania wyboru którejkolwiek oferty jak również nie zawarcia umowy z uprzednio wybranym Wykonawcą. W tej sytuacji Wykonawcy nie mają żadnych roszczeń wobec Wykonawcy. Jakiekolwiek roszczenia Wykonawcy względem Zamawiającego mogą wynikać wyłącznie z podpisanej umowy.</w:t>
      </w:r>
    </w:p>
    <w:p w14:paraId="2D7E5238" w14:textId="77777777" w:rsidR="0001099C" w:rsidRPr="00050FC0" w:rsidRDefault="00CB3F83" w:rsidP="00D94E82">
      <w:pPr>
        <w:pStyle w:val="Akapitzlist"/>
        <w:numPr>
          <w:ilvl w:val="0"/>
          <w:numId w:val="35"/>
        </w:numPr>
        <w:spacing w:before="240" w:after="0"/>
        <w:ind w:left="709" w:firstLine="0"/>
        <w:jc w:val="both"/>
        <w:rPr>
          <w:rFonts w:ascii="Times New Roman" w:hAnsi="Times New Roman" w:cs="Times New Roman"/>
        </w:rPr>
      </w:pPr>
      <w:r w:rsidRPr="00050FC0">
        <w:rPr>
          <w:rFonts w:ascii="Times New Roman" w:hAnsi="Times New Roman" w:cs="Times New Roman"/>
        </w:rPr>
        <w:t>Zamawiający zastrzega sobie prawo przedłużenia terminu składania ofert.</w:t>
      </w:r>
    </w:p>
    <w:p w14:paraId="6224E8B6" w14:textId="77777777" w:rsidR="0001099C" w:rsidRPr="00050FC0" w:rsidRDefault="00CB3F83" w:rsidP="00D94E82">
      <w:pPr>
        <w:pStyle w:val="Akapitzlist"/>
        <w:numPr>
          <w:ilvl w:val="0"/>
          <w:numId w:val="35"/>
        </w:numPr>
        <w:spacing w:before="240" w:after="0"/>
        <w:ind w:left="709" w:firstLine="0"/>
        <w:jc w:val="both"/>
        <w:rPr>
          <w:rFonts w:ascii="Times New Roman" w:hAnsi="Times New Roman" w:cs="Times New Roman"/>
        </w:rPr>
      </w:pPr>
      <w:r w:rsidRPr="00050FC0">
        <w:rPr>
          <w:rFonts w:ascii="Times New Roman" w:hAnsi="Times New Roman" w:cs="Times New Roman"/>
        </w:rPr>
        <w:t xml:space="preserve">Zamawiający zastrzega sobie prawo do zmniejszenia liczby lokalizacji o 3 (słownie trzy). W razie skorzystania z prawa do zmniejszenia Wykonawca nie ma żadnych roszczeń do Zamawiającego z tego tytułu.  </w:t>
      </w:r>
    </w:p>
    <w:p w14:paraId="3D007B10" w14:textId="77777777" w:rsidR="0001099C" w:rsidRPr="00050FC0" w:rsidRDefault="00CB3F83" w:rsidP="00D94E82">
      <w:pPr>
        <w:pStyle w:val="Akapitzlist"/>
        <w:numPr>
          <w:ilvl w:val="0"/>
          <w:numId w:val="35"/>
        </w:numPr>
        <w:spacing w:before="240" w:after="0"/>
        <w:ind w:left="709" w:firstLine="0"/>
        <w:jc w:val="both"/>
        <w:rPr>
          <w:rFonts w:ascii="Times New Roman" w:hAnsi="Times New Roman" w:cs="Times New Roman"/>
        </w:rPr>
      </w:pPr>
      <w:r w:rsidRPr="00050FC0">
        <w:rPr>
          <w:rFonts w:ascii="Times New Roman" w:hAnsi="Times New Roman" w:cs="Times New Roman"/>
        </w:rPr>
        <w:t>Zamawiający unieważnia postępowanie, jeżeli:</w:t>
      </w:r>
    </w:p>
    <w:p w14:paraId="567DF2B2" w14:textId="77777777" w:rsidR="0001099C" w:rsidRPr="00050FC0" w:rsidRDefault="00CB3F83" w:rsidP="00D94E82">
      <w:pPr>
        <w:pStyle w:val="Akapitzlist"/>
        <w:numPr>
          <w:ilvl w:val="1"/>
          <w:numId w:val="22"/>
        </w:numPr>
        <w:ind w:left="993" w:hanging="284"/>
        <w:jc w:val="both"/>
        <w:rPr>
          <w:rFonts w:ascii="Times New Roman" w:hAnsi="Times New Roman" w:cs="Times New Roman"/>
        </w:rPr>
      </w:pPr>
      <w:r w:rsidRPr="00050FC0">
        <w:rPr>
          <w:rFonts w:ascii="Times New Roman" w:hAnsi="Times New Roman" w:cs="Times New Roman"/>
        </w:rPr>
        <w:t>nie złożono żadnej oferty niepodlegającej odrzuceniu;</w:t>
      </w:r>
    </w:p>
    <w:p w14:paraId="38D4875B" w14:textId="77777777" w:rsidR="0001099C" w:rsidRPr="00050FC0" w:rsidRDefault="00CB3F83" w:rsidP="00D94E82">
      <w:pPr>
        <w:pStyle w:val="Akapitzlist"/>
        <w:numPr>
          <w:ilvl w:val="1"/>
          <w:numId w:val="22"/>
        </w:numPr>
        <w:ind w:left="993" w:hanging="284"/>
        <w:jc w:val="both"/>
        <w:rPr>
          <w:rFonts w:ascii="Times New Roman" w:hAnsi="Times New Roman" w:cs="Times New Roman"/>
        </w:rPr>
      </w:pPr>
      <w:r w:rsidRPr="00050FC0">
        <w:rPr>
          <w:rFonts w:ascii="Times New Roman" w:hAnsi="Times New Roman" w:cs="Times New Roman"/>
        </w:rPr>
        <w:t>cena najkorzystniejszej oferty na którąkolwiek z części przewyższa kwotę, którą zamawiający zamierza przeznaczyć na sfinansowanie zamówienia, chyba że Zamawiający może zwiększyć tę kwotę do ceny najkorzystniejszej oferty;</w:t>
      </w:r>
    </w:p>
    <w:p w14:paraId="4C598F17" w14:textId="77777777" w:rsidR="0001099C" w:rsidRPr="00050FC0" w:rsidRDefault="00CB3F83" w:rsidP="00D94E82">
      <w:pPr>
        <w:pStyle w:val="Akapitzlist"/>
        <w:numPr>
          <w:ilvl w:val="1"/>
          <w:numId w:val="22"/>
        </w:numPr>
        <w:ind w:left="993" w:hanging="284"/>
        <w:jc w:val="both"/>
        <w:rPr>
          <w:rFonts w:ascii="Times New Roman" w:hAnsi="Times New Roman" w:cs="Times New Roman"/>
        </w:rPr>
      </w:pPr>
      <w:r w:rsidRPr="00050FC0">
        <w:rPr>
          <w:rFonts w:ascii="Times New Roman" w:hAnsi="Times New Roman" w:cs="Times New Roman"/>
        </w:rPr>
        <w:t>wystąpiła istotna zmiana okoliczności powodująca, że prowadzenie postępowania lub wykonanie zamówienia nie leży w interesie publicznym, czego nie można było wcześniej przewidzieć;</w:t>
      </w:r>
    </w:p>
    <w:p w14:paraId="22D347D0" w14:textId="77777777" w:rsidR="0001099C" w:rsidRPr="00050FC0" w:rsidRDefault="00CB3F83" w:rsidP="00D94E82">
      <w:pPr>
        <w:pStyle w:val="Akapitzlist"/>
        <w:numPr>
          <w:ilvl w:val="1"/>
          <w:numId w:val="22"/>
        </w:numPr>
        <w:ind w:left="993" w:hanging="284"/>
        <w:jc w:val="both"/>
        <w:rPr>
          <w:rFonts w:ascii="Times New Roman" w:hAnsi="Times New Roman" w:cs="Times New Roman"/>
        </w:rPr>
      </w:pPr>
      <w:r w:rsidRPr="00050FC0">
        <w:rPr>
          <w:rFonts w:ascii="Times New Roman" w:hAnsi="Times New Roman" w:cs="Times New Roman"/>
        </w:rPr>
        <w:t xml:space="preserve">postępowanie obarczone jest niemożliwą do usunięcia wadą uniemożliwiającą zawarcie niepodlegającej unieważnieniu umowy w sprawie zamówienia publicznego.  </w:t>
      </w:r>
    </w:p>
    <w:p w14:paraId="1E76C3F7" w14:textId="77777777" w:rsidR="0001099C" w:rsidRPr="00050FC0" w:rsidRDefault="00CB3F83" w:rsidP="00D94E82">
      <w:pPr>
        <w:pStyle w:val="Akapitzlist"/>
        <w:numPr>
          <w:ilvl w:val="0"/>
          <w:numId w:val="35"/>
        </w:numPr>
        <w:spacing w:before="240" w:after="0"/>
        <w:ind w:left="709" w:firstLine="0"/>
        <w:jc w:val="both"/>
        <w:rPr>
          <w:rFonts w:ascii="Times New Roman" w:hAnsi="Times New Roman" w:cs="Times New Roman"/>
        </w:rPr>
      </w:pPr>
      <w:r w:rsidRPr="00050FC0">
        <w:rPr>
          <w:rFonts w:ascii="Times New Roman" w:hAnsi="Times New Roman" w:cs="Times New Roman"/>
        </w:rPr>
        <w:lastRenderedPageBreak/>
        <w:t>Wykonawcy nie przysługują środki ochrony prawnej w postaci możliwości wniesienia odwołania do Prezesa Krajowej Izby Odwoławczej.</w:t>
      </w:r>
    </w:p>
    <w:p w14:paraId="4D48A68F" w14:textId="77777777" w:rsidR="0001099C" w:rsidRPr="00050FC0" w:rsidRDefault="00CB3F83" w:rsidP="00D94E82">
      <w:pPr>
        <w:pStyle w:val="Akapitzlist"/>
        <w:numPr>
          <w:ilvl w:val="0"/>
          <w:numId w:val="35"/>
        </w:numPr>
        <w:spacing w:before="240" w:after="0"/>
        <w:ind w:left="709" w:firstLine="0"/>
        <w:jc w:val="both"/>
        <w:rPr>
          <w:rFonts w:ascii="Times New Roman" w:hAnsi="Times New Roman" w:cs="Times New Roman"/>
        </w:rPr>
      </w:pPr>
      <w:r w:rsidRPr="00050FC0">
        <w:rPr>
          <w:rFonts w:ascii="Times New Roman" w:hAnsi="Times New Roman" w:cs="Times New Roma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72A8EE4" w14:textId="77777777" w:rsidR="0001099C" w:rsidRPr="00050FC0" w:rsidRDefault="00CB3F83" w:rsidP="00D94E82">
      <w:pPr>
        <w:pStyle w:val="Akapitzlist"/>
        <w:numPr>
          <w:ilvl w:val="2"/>
          <w:numId w:val="23"/>
        </w:numPr>
        <w:ind w:left="993" w:firstLine="0"/>
        <w:jc w:val="both"/>
        <w:rPr>
          <w:rFonts w:ascii="Times New Roman" w:hAnsi="Times New Roman" w:cs="Times New Roman"/>
        </w:rPr>
      </w:pPr>
      <w:r w:rsidRPr="00050FC0">
        <w:rPr>
          <w:rFonts w:ascii="Times New Roman" w:hAnsi="Times New Roman" w:cs="Times New Roman"/>
        </w:rPr>
        <w:t>administratorem danych osobowych wskazanych w złożonych ofertach jest Agencja Rozwoju Mazowsza S.A. ul. Świętojerska 9, 00-236 Warszawa.</w:t>
      </w:r>
    </w:p>
    <w:p w14:paraId="36B8C3F4" w14:textId="77777777" w:rsidR="0001099C" w:rsidRPr="00050FC0" w:rsidRDefault="00CB3F83" w:rsidP="00D94E82">
      <w:pPr>
        <w:pStyle w:val="Akapitzlist"/>
        <w:numPr>
          <w:ilvl w:val="2"/>
          <w:numId w:val="23"/>
        </w:numPr>
        <w:ind w:left="993" w:hanging="284"/>
        <w:jc w:val="both"/>
        <w:rPr>
          <w:rFonts w:ascii="Times New Roman" w:hAnsi="Times New Roman" w:cs="Times New Roman"/>
        </w:rPr>
      </w:pPr>
      <w:r w:rsidRPr="00050FC0">
        <w:rPr>
          <w:rFonts w:ascii="Times New Roman" w:hAnsi="Times New Roman" w:cs="Times New Roman"/>
        </w:rPr>
        <w:t>Pani/Pana dane osobowe przetwarzane będą na podstawie art. 6 ust. 1 lit. c RODO w celu związanym z przedmiotowym postępowaniem;</w:t>
      </w:r>
    </w:p>
    <w:p w14:paraId="69423CAF" w14:textId="77777777" w:rsidR="0001099C" w:rsidRPr="00050FC0" w:rsidRDefault="00CB3F83" w:rsidP="00D94E82">
      <w:pPr>
        <w:pStyle w:val="Akapitzlist"/>
        <w:numPr>
          <w:ilvl w:val="2"/>
          <w:numId w:val="23"/>
        </w:numPr>
        <w:ind w:left="993" w:hanging="284"/>
        <w:jc w:val="both"/>
        <w:rPr>
          <w:rFonts w:ascii="Times New Roman" w:hAnsi="Times New Roman" w:cs="Times New Roman"/>
        </w:rPr>
      </w:pPr>
      <w:r w:rsidRPr="00050FC0">
        <w:rPr>
          <w:rFonts w:ascii="Times New Roman" w:hAnsi="Times New Roman" w:cs="Times New Roman"/>
        </w:rPr>
        <w:t xml:space="preserve">odbiorcami Pani/Pana danych osobowych będą osoby lub podmioty, którym udostępniona zostanie dokumentacja postępowania w oparciu o art. 8 ustawy;  </w:t>
      </w:r>
    </w:p>
    <w:p w14:paraId="2D1EE5A2" w14:textId="77777777" w:rsidR="0001099C" w:rsidRPr="00050FC0" w:rsidRDefault="00CB3F83" w:rsidP="00D94E82">
      <w:pPr>
        <w:pStyle w:val="Akapitzlist"/>
        <w:numPr>
          <w:ilvl w:val="2"/>
          <w:numId w:val="23"/>
        </w:numPr>
        <w:ind w:left="993" w:hanging="284"/>
        <w:jc w:val="both"/>
        <w:rPr>
          <w:rFonts w:ascii="Times New Roman" w:hAnsi="Times New Roman" w:cs="Times New Roman"/>
        </w:rPr>
      </w:pPr>
      <w:r w:rsidRPr="00050FC0">
        <w:rPr>
          <w:rFonts w:ascii="Times New Roman" w:hAnsi="Times New Roman" w:cs="Times New Roman"/>
        </w:rPr>
        <w:t>Pani/Pana dane osobowe będą przechowywane przez okres 4 lat od dnia zakończenia postępowania o udzielenie zamówienia, a jeżeli czas trwania umowy przekracza 4 lata, okres przechowywania obejmuje cały czas trwania umowy;</w:t>
      </w:r>
    </w:p>
    <w:p w14:paraId="155C4C73" w14:textId="77777777" w:rsidR="0001099C" w:rsidRPr="00050FC0" w:rsidRDefault="00CB3F83" w:rsidP="00D94E82">
      <w:pPr>
        <w:pStyle w:val="Akapitzlist"/>
        <w:numPr>
          <w:ilvl w:val="2"/>
          <w:numId w:val="23"/>
        </w:numPr>
        <w:ind w:left="993" w:hanging="284"/>
        <w:jc w:val="both"/>
        <w:rPr>
          <w:rFonts w:ascii="Times New Roman" w:hAnsi="Times New Roman" w:cs="Times New Roman"/>
        </w:rPr>
      </w:pPr>
      <w:r w:rsidRPr="00050FC0">
        <w:rPr>
          <w:rFonts w:ascii="Times New Roman" w:hAnsi="Times New Roman" w:cs="Times New Roman"/>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10ED8E07" w14:textId="77777777" w:rsidR="0001099C" w:rsidRPr="00050FC0" w:rsidRDefault="00CB3F83" w:rsidP="00D94E82">
      <w:pPr>
        <w:pStyle w:val="Akapitzlist"/>
        <w:numPr>
          <w:ilvl w:val="2"/>
          <w:numId w:val="23"/>
        </w:numPr>
        <w:ind w:left="993" w:hanging="284"/>
        <w:jc w:val="both"/>
        <w:rPr>
          <w:rFonts w:ascii="Times New Roman" w:hAnsi="Times New Roman" w:cs="Times New Roman"/>
        </w:rPr>
      </w:pPr>
      <w:r w:rsidRPr="00050FC0">
        <w:rPr>
          <w:rFonts w:ascii="Times New Roman" w:hAnsi="Times New Roman" w:cs="Times New Roman"/>
        </w:rPr>
        <w:t>w odniesieniu do Pani/Pana danych osobowych decyzje nie będą podejmowane w sposób zautomatyzowany, stosowanie do art. 22 RODO;</w:t>
      </w:r>
    </w:p>
    <w:p w14:paraId="046E6981" w14:textId="77777777" w:rsidR="0001099C" w:rsidRPr="00050FC0" w:rsidRDefault="00CB3F83" w:rsidP="00D94E82">
      <w:pPr>
        <w:pStyle w:val="Akapitzlist"/>
        <w:numPr>
          <w:ilvl w:val="2"/>
          <w:numId w:val="23"/>
        </w:numPr>
        <w:ind w:left="993" w:hanging="284"/>
        <w:jc w:val="both"/>
        <w:rPr>
          <w:rFonts w:ascii="Times New Roman" w:hAnsi="Times New Roman" w:cs="Times New Roman"/>
        </w:rPr>
      </w:pPr>
      <w:r w:rsidRPr="00050FC0">
        <w:rPr>
          <w:rFonts w:ascii="Times New Roman" w:hAnsi="Times New Roman" w:cs="Times New Roman"/>
        </w:rPr>
        <w:t>posiada Pani/Pan:</w:t>
      </w:r>
    </w:p>
    <w:p w14:paraId="1AD22DDE" w14:textId="77777777" w:rsidR="0001099C" w:rsidRPr="00050FC0" w:rsidRDefault="00CB3F83" w:rsidP="00D94E82">
      <w:pPr>
        <w:pStyle w:val="Akapitzlist"/>
        <w:numPr>
          <w:ilvl w:val="0"/>
          <w:numId w:val="36"/>
        </w:numPr>
        <w:ind w:left="1134" w:hanging="142"/>
        <w:jc w:val="both"/>
        <w:rPr>
          <w:rFonts w:ascii="Times New Roman" w:hAnsi="Times New Roman" w:cs="Times New Roman"/>
        </w:rPr>
      </w:pPr>
      <w:r w:rsidRPr="00050FC0">
        <w:rPr>
          <w:rFonts w:ascii="Times New Roman" w:hAnsi="Times New Roman" w:cs="Times New Roman"/>
        </w:rPr>
        <w:t>na podstawie art. 15 RODO prawo dostępu do danych osobowych Pani/Pana dotyczących;</w:t>
      </w:r>
    </w:p>
    <w:p w14:paraId="0C365360" w14:textId="77777777" w:rsidR="0001099C" w:rsidRPr="00050FC0" w:rsidRDefault="00CB3F83" w:rsidP="00D94E82">
      <w:pPr>
        <w:pStyle w:val="Akapitzlist"/>
        <w:numPr>
          <w:ilvl w:val="0"/>
          <w:numId w:val="24"/>
        </w:numPr>
        <w:ind w:left="1134" w:hanging="142"/>
        <w:jc w:val="both"/>
        <w:rPr>
          <w:rFonts w:ascii="Times New Roman" w:hAnsi="Times New Roman" w:cs="Times New Roman"/>
        </w:rPr>
      </w:pPr>
      <w:r w:rsidRPr="00050FC0">
        <w:rPr>
          <w:rFonts w:ascii="Times New Roman" w:hAnsi="Times New Roman" w:cs="Times New Roman"/>
        </w:rPr>
        <w:t>na podstawie art. 16 RODO prawo do sprostowania Pani/Pana danych osobowych (przy czym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1B29466B" w14:textId="77777777" w:rsidR="0001099C" w:rsidRPr="00050FC0" w:rsidRDefault="00CB3F83" w:rsidP="00D94E82">
      <w:pPr>
        <w:pStyle w:val="Akapitzlist"/>
        <w:numPr>
          <w:ilvl w:val="0"/>
          <w:numId w:val="24"/>
        </w:numPr>
        <w:ind w:left="1134" w:hanging="142"/>
        <w:jc w:val="both"/>
        <w:rPr>
          <w:rFonts w:ascii="Times New Roman" w:hAnsi="Times New Roman" w:cs="Times New Roman"/>
        </w:rPr>
      </w:pPr>
      <w:r w:rsidRPr="00050FC0">
        <w:rPr>
          <w:rFonts w:ascii="Times New Roman" w:hAnsi="Times New Roman" w:cs="Times New Roman"/>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97F47B9" w14:textId="77777777" w:rsidR="0001099C" w:rsidRPr="00050FC0" w:rsidRDefault="00CB3F83" w:rsidP="00D94E82">
      <w:pPr>
        <w:pStyle w:val="Akapitzlist"/>
        <w:numPr>
          <w:ilvl w:val="0"/>
          <w:numId w:val="24"/>
        </w:numPr>
        <w:ind w:left="1134" w:hanging="142"/>
        <w:jc w:val="both"/>
        <w:rPr>
          <w:rFonts w:ascii="Times New Roman" w:hAnsi="Times New Roman" w:cs="Times New Roman"/>
        </w:rPr>
      </w:pPr>
      <w:r w:rsidRPr="00050FC0">
        <w:rPr>
          <w:rFonts w:ascii="Times New Roman" w:hAnsi="Times New Roman" w:cs="Times New Roman"/>
        </w:rPr>
        <w:t>prawo do wniesienia skargi do Prezesa Urzędu Ochrony Danych Osobowych, gdy uzna Pani/Pan, że przetwarzanie danych osobowych Pani/Pana dotyczących narusza przepisy RODO;</w:t>
      </w:r>
    </w:p>
    <w:p w14:paraId="42EF374F" w14:textId="77777777" w:rsidR="0001099C" w:rsidRPr="00050FC0" w:rsidRDefault="00CB3F83" w:rsidP="00D94E82">
      <w:pPr>
        <w:pStyle w:val="Akapitzlist"/>
        <w:numPr>
          <w:ilvl w:val="2"/>
          <w:numId w:val="23"/>
        </w:numPr>
        <w:ind w:left="993" w:hanging="284"/>
        <w:jc w:val="both"/>
        <w:rPr>
          <w:rFonts w:ascii="Times New Roman" w:hAnsi="Times New Roman" w:cs="Times New Roman"/>
        </w:rPr>
      </w:pPr>
      <w:r w:rsidRPr="00050FC0">
        <w:rPr>
          <w:rFonts w:ascii="Times New Roman" w:hAnsi="Times New Roman" w:cs="Times New Roman"/>
        </w:rPr>
        <w:t>nie przysługuje Pani/Panu:</w:t>
      </w:r>
    </w:p>
    <w:p w14:paraId="6E29A6E4" w14:textId="77777777" w:rsidR="0001099C" w:rsidRPr="00050FC0" w:rsidRDefault="00CB3F83" w:rsidP="00D94E82">
      <w:pPr>
        <w:pStyle w:val="Akapitzlist"/>
        <w:numPr>
          <w:ilvl w:val="0"/>
          <w:numId w:val="24"/>
        </w:numPr>
        <w:ind w:left="1134" w:hanging="142"/>
        <w:jc w:val="both"/>
        <w:rPr>
          <w:rFonts w:ascii="Times New Roman" w:hAnsi="Times New Roman" w:cs="Times New Roman"/>
        </w:rPr>
      </w:pPr>
      <w:r w:rsidRPr="00050FC0">
        <w:rPr>
          <w:rFonts w:ascii="Times New Roman" w:hAnsi="Times New Roman" w:cs="Times New Roman"/>
        </w:rPr>
        <w:t>w związku z art. 17 ust. 3 lit. b, d lub e RODO prawo do usunięcia danych osobowych;</w:t>
      </w:r>
    </w:p>
    <w:p w14:paraId="4EF466D3" w14:textId="77777777" w:rsidR="0001099C" w:rsidRPr="00050FC0" w:rsidRDefault="00CB3F83" w:rsidP="00D94E82">
      <w:pPr>
        <w:pStyle w:val="Akapitzlist"/>
        <w:numPr>
          <w:ilvl w:val="0"/>
          <w:numId w:val="24"/>
        </w:numPr>
        <w:ind w:left="1134" w:hanging="142"/>
        <w:jc w:val="both"/>
        <w:rPr>
          <w:rFonts w:ascii="Times New Roman" w:hAnsi="Times New Roman" w:cs="Times New Roman"/>
        </w:rPr>
      </w:pPr>
      <w:r w:rsidRPr="00050FC0">
        <w:rPr>
          <w:rFonts w:ascii="Times New Roman" w:hAnsi="Times New Roman" w:cs="Times New Roman"/>
        </w:rPr>
        <w:t>prawo do przenoszenia danych osobowych, o którym mowa w art. 20 RODO;</w:t>
      </w:r>
    </w:p>
    <w:p w14:paraId="11197902" w14:textId="77777777" w:rsidR="0001099C" w:rsidRPr="00050FC0" w:rsidRDefault="00CB3F83" w:rsidP="00D94E82">
      <w:pPr>
        <w:pStyle w:val="Akapitzlist"/>
        <w:numPr>
          <w:ilvl w:val="0"/>
          <w:numId w:val="24"/>
        </w:numPr>
        <w:ind w:left="1134" w:hanging="142"/>
        <w:jc w:val="both"/>
        <w:rPr>
          <w:rFonts w:ascii="Times New Roman" w:hAnsi="Times New Roman" w:cs="Times New Roman"/>
        </w:rPr>
      </w:pPr>
      <w:r w:rsidRPr="00050FC0">
        <w:rPr>
          <w:rFonts w:ascii="Times New Roman" w:hAnsi="Times New Roman" w:cs="Times New Roman"/>
        </w:rPr>
        <w:lastRenderedPageBreak/>
        <w:t>na podstawie art. 21 RODO prawo sprzeciwu, wobec przetwarzania danych osobowych, gdyż podstawą prawną przetwarzania Pani/Pana danych osobowych jest art. 6 ust. 1 lit. c RODO.</w:t>
      </w:r>
    </w:p>
    <w:p w14:paraId="1943F8BA" w14:textId="77777777" w:rsidR="0001099C" w:rsidRPr="00050FC0" w:rsidRDefault="00CB3F83" w:rsidP="00D94E82">
      <w:pPr>
        <w:pStyle w:val="Akapitzlist"/>
        <w:numPr>
          <w:ilvl w:val="0"/>
          <w:numId w:val="35"/>
        </w:numPr>
        <w:spacing w:before="240" w:after="0"/>
        <w:ind w:left="709" w:firstLine="0"/>
        <w:jc w:val="both"/>
        <w:rPr>
          <w:rFonts w:ascii="Times New Roman" w:hAnsi="Times New Roman" w:cs="Times New Roman"/>
        </w:rPr>
      </w:pPr>
      <w:r w:rsidRPr="00050FC0">
        <w:rPr>
          <w:rFonts w:ascii="Times New Roman" w:hAnsi="Times New Roman" w:cs="Times New Roman"/>
        </w:rPr>
        <w:t>Wykonawca ubiegając się o udzielenie zamówienia publicznego jest zobowiązany do wypełnienia wszystkich obowiązków formalno-prawnych związanych z udziałem w postępowaniu.</w:t>
      </w:r>
    </w:p>
    <w:p w14:paraId="5FA9B77C" w14:textId="77777777" w:rsidR="0001099C" w:rsidRPr="00050FC0" w:rsidRDefault="0001099C" w:rsidP="00D94E82">
      <w:pPr>
        <w:pStyle w:val="Standard"/>
        <w:ind w:left="360"/>
        <w:jc w:val="both"/>
        <w:rPr>
          <w:rFonts w:ascii="Times New Roman" w:hAnsi="Times New Roman" w:cs="Times New Roman"/>
        </w:rPr>
      </w:pPr>
    </w:p>
    <w:p w14:paraId="0CF0E791" w14:textId="5CEB54FB" w:rsidR="0001099C" w:rsidRPr="00050FC0" w:rsidRDefault="00D94E82" w:rsidP="00D94E82">
      <w:pPr>
        <w:jc w:val="both"/>
        <w:rPr>
          <w:rFonts w:ascii="Times New Roman" w:hAnsi="Times New Roman" w:cs="Times New Roman"/>
        </w:rPr>
      </w:pPr>
      <w:r w:rsidRPr="00050FC0">
        <w:rPr>
          <w:rFonts w:ascii="Times New Roman" w:hAnsi="Times New Roman" w:cs="Times New Roman"/>
          <w:b/>
          <w:bCs/>
        </w:rPr>
        <w:t xml:space="preserve">4. </w:t>
      </w:r>
      <w:r w:rsidRPr="00050FC0">
        <w:rPr>
          <w:rFonts w:ascii="Times New Roman" w:hAnsi="Times New Roman" w:cs="Times New Roman"/>
          <w:b/>
          <w:bCs/>
        </w:rPr>
        <w:tab/>
      </w:r>
      <w:r w:rsidR="00CB3F83" w:rsidRPr="00050FC0">
        <w:rPr>
          <w:rFonts w:ascii="Times New Roman" w:hAnsi="Times New Roman" w:cs="Times New Roman"/>
          <w:b/>
          <w:bCs/>
        </w:rPr>
        <w:t>Zobowiązania stron</w:t>
      </w:r>
    </w:p>
    <w:p w14:paraId="10F05F26" w14:textId="77777777" w:rsidR="0001099C" w:rsidRPr="00050FC0" w:rsidRDefault="00CB3F83" w:rsidP="00D94E82">
      <w:pPr>
        <w:pStyle w:val="Akapitzlist"/>
        <w:numPr>
          <w:ilvl w:val="0"/>
          <w:numId w:val="38"/>
        </w:numPr>
        <w:spacing w:before="240" w:after="0"/>
        <w:ind w:left="709" w:firstLine="0"/>
        <w:jc w:val="both"/>
        <w:rPr>
          <w:rFonts w:ascii="Times New Roman" w:hAnsi="Times New Roman" w:cs="Times New Roman"/>
        </w:rPr>
      </w:pPr>
      <w:r w:rsidRPr="00050FC0">
        <w:rPr>
          <w:rFonts w:ascii="Times New Roman" w:hAnsi="Times New Roman" w:cs="Times New Roman"/>
        </w:rPr>
        <w:t>Wykonawca zobowiązuje się do wykonania Przedmiotu zamówienia z należytą starannością, wymaganą przy świadczeniu tego rodzaju dostaw oraz do zachowania tajemnicy informacji uzyskanych w związku z wykonywaniem przedmiotu zamówienia, zarówno w trakcie trwania umowy, jak i po jej rozwiązaniu, bez względu na przyczynę i tryb jej rozwiązania.</w:t>
      </w:r>
    </w:p>
    <w:p w14:paraId="707EF47E" w14:textId="77777777" w:rsidR="0001099C" w:rsidRPr="00050FC0" w:rsidRDefault="00CB3F83" w:rsidP="00D94E82">
      <w:pPr>
        <w:pStyle w:val="Akapitzlist"/>
        <w:numPr>
          <w:ilvl w:val="0"/>
          <w:numId w:val="25"/>
        </w:numPr>
        <w:spacing w:before="240" w:after="0"/>
        <w:ind w:left="709" w:firstLine="0"/>
        <w:jc w:val="both"/>
        <w:rPr>
          <w:rFonts w:ascii="Times New Roman" w:hAnsi="Times New Roman" w:cs="Times New Roman"/>
        </w:rPr>
      </w:pPr>
      <w:r w:rsidRPr="00050FC0">
        <w:rPr>
          <w:rFonts w:ascii="Times New Roman" w:hAnsi="Times New Roman" w:cs="Times New Roman"/>
        </w:rPr>
        <w:t>Zamawiający zobowiązuje się do:</w:t>
      </w:r>
    </w:p>
    <w:p w14:paraId="51766EBF" w14:textId="77777777" w:rsidR="0001099C" w:rsidRPr="00050FC0" w:rsidRDefault="00CB3F83" w:rsidP="00D94E82">
      <w:pPr>
        <w:pStyle w:val="Akapitzlist"/>
        <w:numPr>
          <w:ilvl w:val="0"/>
          <w:numId w:val="39"/>
        </w:numPr>
        <w:ind w:left="993" w:hanging="284"/>
        <w:jc w:val="both"/>
        <w:rPr>
          <w:rFonts w:ascii="Times New Roman" w:hAnsi="Times New Roman" w:cs="Times New Roman"/>
        </w:rPr>
      </w:pPr>
      <w:r w:rsidRPr="00050FC0">
        <w:rPr>
          <w:rFonts w:ascii="Times New Roman" w:hAnsi="Times New Roman" w:cs="Times New Roman"/>
        </w:rPr>
        <w:t>udzielenia wyjaśnień oraz pomocy w zakresie niezbędnym do zrealizowania dostawy poprzez przekazanie stosownych danych, będących w jego posiadaniu;</w:t>
      </w:r>
    </w:p>
    <w:p w14:paraId="478381A8" w14:textId="77777777" w:rsidR="0001099C" w:rsidRPr="00050FC0" w:rsidRDefault="00CB3F83" w:rsidP="00D94E82">
      <w:pPr>
        <w:pStyle w:val="Akapitzlist"/>
        <w:numPr>
          <w:ilvl w:val="0"/>
          <w:numId w:val="26"/>
        </w:numPr>
        <w:ind w:left="993" w:hanging="284"/>
        <w:jc w:val="both"/>
        <w:rPr>
          <w:rFonts w:ascii="Times New Roman" w:hAnsi="Times New Roman" w:cs="Times New Roman"/>
        </w:rPr>
      </w:pPr>
      <w:r w:rsidRPr="00050FC0">
        <w:rPr>
          <w:rFonts w:ascii="Times New Roman" w:hAnsi="Times New Roman" w:cs="Times New Roman"/>
        </w:rPr>
        <w:t xml:space="preserve">dokonania płatności zgodnie z zasadami opisanymi w punkcie V.  </w:t>
      </w:r>
    </w:p>
    <w:p w14:paraId="1B11F5EE" w14:textId="77777777" w:rsidR="0001099C" w:rsidRPr="00050FC0" w:rsidRDefault="0001099C" w:rsidP="00D94E82">
      <w:pPr>
        <w:pStyle w:val="Akapitzlist"/>
        <w:ind w:left="1440"/>
        <w:jc w:val="both"/>
        <w:rPr>
          <w:rFonts w:ascii="Times New Roman" w:hAnsi="Times New Roman" w:cs="Times New Roman"/>
        </w:rPr>
      </w:pPr>
    </w:p>
    <w:p w14:paraId="1B147485" w14:textId="64BB91CA" w:rsidR="0001099C" w:rsidRPr="00050FC0" w:rsidRDefault="00D94E82" w:rsidP="00D94E82">
      <w:pPr>
        <w:jc w:val="both"/>
        <w:rPr>
          <w:rFonts w:ascii="Times New Roman" w:hAnsi="Times New Roman" w:cs="Times New Roman"/>
        </w:rPr>
      </w:pPr>
      <w:r w:rsidRPr="00050FC0">
        <w:rPr>
          <w:rFonts w:ascii="Times New Roman" w:hAnsi="Times New Roman" w:cs="Times New Roman"/>
          <w:b/>
          <w:bCs/>
        </w:rPr>
        <w:t>5.</w:t>
      </w:r>
      <w:r w:rsidRPr="00050FC0">
        <w:rPr>
          <w:rFonts w:ascii="Times New Roman" w:hAnsi="Times New Roman" w:cs="Times New Roman"/>
          <w:b/>
          <w:bCs/>
        </w:rPr>
        <w:tab/>
      </w:r>
      <w:r w:rsidR="00CB3F83" w:rsidRPr="00050FC0">
        <w:rPr>
          <w:rFonts w:ascii="Times New Roman" w:hAnsi="Times New Roman" w:cs="Times New Roman"/>
          <w:b/>
          <w:bCs/>
        </w:rPr>
        <w:t>Warunki udziału</w:t>
      </w:r>
    </w:p>
    <w:p w14:paraId="7AC6C99C" w14:textId="06D87126" w:rsidR="0001099C" w:rsidRPr="00050FC0" w:rsidRDefault="00CB3F83" w:rsidP="00D94E82">
      <w:pPr>
        <w:pStyle w:val="Akapitzlist"/>
        <w:spacing w:before="240" w:after="0"/>
        <w:ind w:left="709"/>
        <w:jc w:val="both"/>
        <w:rPr>
          <w:rFonts w:ascii="Times New Roman" w:hAnsi="Times New Roman" w:cs="Times New Roman"/>
        </w:rPr>
      </w:pPr>
      <w:r w:rsidRPr="00050FC0">
        <w:rPr>
          <w:rFonts w:ascii="Times New Roman" w:hAnsi="Times New Roman" w:cs="Times New Roman"/>
        </w:rPr>
        <w:t xml:space="preserve">W postępowaniu może brać udział wyłącznie Wykonawca, który zrealizował przynajmniej </w:t>
      </w:r>
      <w:r w:rsidR="00D94E82" w:rsidRPr="00050FC0">
        <w:rPr>
          <w:rFonts w:ascii="Times New Roman" w:hAnsi="Times New Roman" w:cs="Times New Roman"/>
        </w:rPr>
        <w:br/>
      </w:r>
      <w:r w:rsidRPr="00050FC0">
        <w:rPr>
          <w:rFonts w:ascii="Times New Roman" w:hAnsi="Times New Roman" w:cs="Times New Roman"/>
        </w:rPr>
        <w:t>5 podobnych zamówie</w:t>
      </w:r>
      <w:r w:rsidR="00F53BAF" w:rsidRPr="00050FC0">
        <w:rPr>
          <w:rFonts w:ascii="Times New Roman" w:hAnsi="Times New Roman" w:cs="Times New Roman"/>
        </w:rPr>
        <w:t>ń</w:t>
      </w:r>
      <w:r w:rsidRPr="00050FC0">
        <w:rPr>
          <w:rFonts w:ascii="Times New Roman" w:hAnsi="Times New Roman" w:cs="Times New Roman"/>
        </w:rPr>
        <w:t>, gdzie wartość każdego z nich była nie mniejsz</w:t>
      </w:r>
      <w:r w:rsidR="00F53BAF" w:rsidRPr="00050FC0">
        <w:rPr>
          <w:rFonts w:ascii="Times New Roman" w:hAnsi="Times New Roman" w:cs="Times New Roman"/>
        </w:rPr>
        <w:t>a</w:t>
      </w:r>
      <w:r w:rsidRPr="00050FC0">
        <w:rPr>
          <w:rFonts w:ascii="Times New Roman" w:hAnsi="Times New Roman" w:cs="Times New Roman"/>
        </w:rPr>
        <w:t xml:space="preserve"> niż 10.000 PLN brutto.</w:t>
      </w:r>
    </w:p>
    <w:p w14:paraId="373167D3" w14:textId="77777777" w:rsidR="0001099C" w:rsidRPr="00050FC0" w:rsidRDefault="0001099C" w:rsidP="00D94E82">
      <w:pPr>
        <w:pStyle w:val="Akapitzlist"/>
        <w:jc w:val="both"/>
        <w:rPr>
          <w:rFonts w:ascii="Times New Roman" w:hAnsi="Times New Roman" w:cs="Times New Roman"/>
        </w:rPr>
      </w:pPr>
    </w:p>
    <w:p w14:paraId="7D68D0C2" w14:textId="4760F8E0" w:rsidR="0001099C" w:rsidRPr="00050FC0" w:rsidRDefault="00D94E82" w:rsidP="00D94E82">
      <w:pPr>
        <w:jc w:val="both"/>
        <w:rPr>
          <w:rFonts w:ascii="Times New Roman" w:hAnsi="Times New Roman" w:cs="Times New Roman"/>
        </w:rPr>
      </w:pPr>
      <w:r w:rsidRPr="00050FC0">
        <w:rPr>
          <w:rFonts w:ascii="Times New Roman" w:hAnsi="Times New Roman" w:cs="Times New Roman"/>
          <w:b/>
          <w:bCs/>
        </w:rPr>
        <w:t>6.</w:t>
      </w:r>
      <w:r w:rsidRPr="00050FC0">
        <w:rPr>
          <w:rFonts w:ascii="Times New Roman" w:hAnsi="Times New Roman" w:cs="Times New Roman"/>
          <w:b/>
          <w:bCs/>
        </w:rPr>
        <w:tab/>
      </w:r>
      <w:r w:rsidR="00CB3F83" w:rsidRPr="00050FC0">
        <w:rPr>
          <w:rFonts w:ascii="Times New Roman" w:hAnsi="Times New Roman" w:cs="Times New Roman"/>
          <w:b/>
          <w:bCs/>
        </w:rPr>
        <w:t>Płatność</w:t>
      </w:r>
    </w:p>
    <w:p w14:paraId="391D8AC7" w14:textId="0429C71E" w:rsidR="0001099C" w:rsidRPr="00050FC0" w:rsidRDefault="00CB3F83" w:rsidP="00D94E82">
      <w:pPr>
        <w:pStyle w:val="Akapitzlist"/>
        <w:numPr>
          <w:ilvl w:val="0"/>
          <w:numId w:val="40"/>
        </w:numPr>
        <w:spacing w:before="240" w:after="0"/>
        <w:jc w:val="both"/>
        <w:rPr>
          <w:rFonts w:ascii="Times New Roman" w:hAnsi="Times New Roman" w:cs="Times New Roman"/>
        </w:rPr>
      </w:pPr>
      <w:r w:rsidRPr="00050FC0">
        <w:rPr>
          <w:rFonts w:ascii="Times New Roman" w:hAnsi="Times New Roman" w:cs="Times New Roman"/>
        </w:rPr>
        <w:t xml:space="preserve">Płatność nastąpi w terminie uzgodnionym pomiędzy Zamawiającym a Wykonawcą umożliwiającym dokonanie płatności ze środków pozyskanych w ramach realizacji Projektu </w:t>
      </w:r>
      <w:r w:rsidRPr="00050FC0">
        <w:rPr>
          <w:rFonts w:ascii="Times New Roman" w:hAnsi="Times New Roman" w:cs="Times New Roman"/>
          <w:b/>
          <w:bCs/>
        </w:rPr>
        <w:t>„Wdrożenie jednolitych standardów obsługi inwestora dla JST województwa mazowieckiego”  współfinansowanego przez Unię Europejską ze środków Europejskiego Funduszu Społecznego w ramach Programu operacyjnego Wiedza Edukacja Rozwój na lata 2014-2020 – Priorytet II „Efektywna polityki publiczne na rynku pracy, gospodarki i edukacji”; Działanie 2.18 „Wysokiej jakości usług administracyjne”</w:t>
      </w:r>
      <w:r w:rsidRPr="00050FC0">
        <w:rPr>
          <w:rFonts w:ascii="Times New Roman" w:hAnsi="Times New Roman" w:cs="Times New Roman"/>
        </w:rPr>
        <w:t>- w każdym wypadku dopiero po zrealizowaniu usługi, co zostanie potwierdzone protokołem odbioru.</w:t>
      </w:r>
    </w:p>
    <w:p w14:paraId="3D61C823" w14:textId="77777777" w:rsidR="0001099C" w:rsidRPr="00050FC0" w:rsidRDefault="00CB3F83" w:rsidP="00D94E82">
      <w:pPr>
        <w:pStyle w:val="Akapitzlist"/>
        <w:numPr>
          <w:ilvl w:val="0"/>
          <w:numId w:val="28"/>
        </w:numPr>
        <w:spacing w:before="240" w:after="0"/>
        <w:jc w:val="both"/>
        <w:rPr>
          <w:rFonts w:ascii="Times New Roman" w:hAnsi="Times New Roman" w:cs="Times New Roman"/>
        </w:rPr>
      </w:pPr>
      <w:r w:rsidRPr="00050FC0">
        <w:rPr>
          <w:rFonts w:ascii="Times New Roman" w:hAnsi="Times New Roman" w:cs="Times New Roman"/>
        </w:rPr>
        <w:t>Wybrana zostaje oferta, która uzyska największą liczbę punktów.</w:t>
      </w:r>
    </w:p>
    <w:p w14:paraId="6B47CA5E" w14:textId="77777777" w:rsidR="0001099C" w:rsidRPr="00050FC0" w:rsidRDefault="00CB3F83" w:rsidP="00D94E82">
      <w:pPr>
        <w:pStyle w:val="Akapitzlist"/>
        <w:numPr>
          <w:ilvl w:val="0"/>
          <w:numId w:val="28"/>
        </w:numPr>
        <w:spacing w:before="240" w:after="0"/>
        <w:jc w:val="both"/>
        <w:rPr>
          <w:rFonts w:ascii="Times New Roman" w:hAnsi="Times New Roman" w:cs="Times New Roman"/>
        </w:rPr>
      </w:pPr>
      <w:r w:rsidRPr="00050FC0">
        <w:rPr>
          <w:rFonts w:ascii="Times New Roman" w:hAnsi="Times New Roman" w:cs="Times New Roman"/>
        </w:rPr>
        <w:t xml:space="preserve"> Ocena spełniania warunków udziału w postępowaniu zostanie dokonana na podstawie dokumentów złożonych przez oferenta, na zasadzie SPEŁNIA/NIE SPEŁNIA.</w:t>
      </w:r>
    </w:p>
    <w:p w14:paraId="3C2B6851" w14:textId="77777777" w:rsidR="0001099C" w:rsidRPr="00050FC0" w:rsidRDefault="00CB3F83" w:rsidP="00D94E82">
      <w:pPr>
        <w:pStyle w:val="Akapitzlist"/>
        <w:numPr>
          <w:ilvl w:val="0"/>
          <w:numId w:val="41"/>
        </w:numPr>
        <w:spacing w:before="240" w:after="0"/>
        <w:jc w:val="both"/>
        <w:rPr>
          <w:rFonts w:ascii="Times New Roman" w:hAnsi="Times New Roman" w:cs="Times New Roman"/>
        </w:rPr>
      </w:pPr>
      <w:r w:rsidRPr="00050FC0">
        <w:rPr>
          <w:rFonts w:ascii="Times New Roman" w:hAnsi="Times New Roman" w:cs="Times New Roman"/>
        </w:rPr>
        <w:t>Każdy z oferentów w celu wykazania spełniania warunków udziału w postępowaniu, ma obowiązek złożyć wykaz zrealizowanych co najmniej 5 podobnych usług.</w:t>
      </w:r>
    </w:p>
    <w:p w14:paraId="136E3E0A" w14:textId="77777777" w:rsidR="00D94E82" w:rsidRPr="00050FC0" w:rsidRDefault="00D94E82" w:rsidP="00D94E82">
      <w:pPr>
        <w:jc w:val="both"/>
        <w:rPr>
          <w:rFonts w:ascii="Times New Roman" w:hAnsi="Times New Roman" w:cs="Times New Roman"/>
          <w:b/>
          <w:bCs/>
        </w:rPr>
      </w:pPr>
    </w:p>
    <w:p w14:paraId="0A1CD8CF" w14:textId="7FF60FC6" w:rsidR="0001099C" w:rsidRPr="00050FC0" w:rsidRDefault="00D94E82" w:rsidP="00D94E82">
      <w:pPr>
        <w:jc w:val="both"/>
        <w:rPr>
          <w:rFonts w:ascii="Times New Roman" w:hAnsi="Times New Roman" w:cs="Times New Roman"/>
        </w:rPr>
      </w:pPr>
      <w:r w:rsidRPr="00050FC0">
        <w:rPr>
          <w:rFonts w:ascii="Times New Roman" w:hAnsi="Times New Roman" w:cs="Times New Roman"/>
          <w:b/>
          <w:bCs/>
        </w:rPr>
        <w:t>7.</w:t>
      </w:r>
      <w:r w:rsidRPr="00050FC0">
        <w:rPr>
          <w:rFonts w:ascii="Times New Roman" w:hAnsi="Times New Roman" w:cs="Times New Roman"/>
          <w:b/>
          <w:bCs/>
        </w:rPr>
        <w:tab/>
      </w:r>
      <w:r w:rsidR="00CB3F83" w:rsidRPr="00050FC0">
        <w:rPr>
          <w:rFonts w:ascii="Times New Roman" w:hAnsi="Times New Roman" w:cs="Times New Roman"/>
          <w:b/>
          <w:bCs/>
        </w:rPr>
        <w:t>Kryteria oceny</w:t>
      </w:r>
    </w:p>
    <w:p w14:paraId="0FB643DC" w14:textId="77777777" w:rsidR="0001099C" w:rsidRPr="00050FC0" w:rsidRDefault="00CB3F83" w:rsidP="00D94E82">
      <w:pPr>
        <w:pStyle w:val="Standard"/>
        <w:spacing w:after="120"/>
        <w:ind w:left="360"/>
        <w:jc w:val="both"/>
        <w:rPr>
          <w:rFonts w:ascii="Times New Roman" w:hAnsi="Times New Roman" w:cs="Times New Roman"/>
        </w:rPr>
      </w:pPr>
      <w:r w:rsidRPr="00050FC0">
        <w:rPr>
          <w:rFonts w:ascii="Times New Roman" w:hAnsi="Times New Roman" w:cs="Times New Roman"/>
        </w:rPr>
        <w:t>Zamawiający dokona oceny i porównania ofert na podstawie niżej opisanych kryteriów.</w:t>
      </w:r>
    </w:p>
    <w:p w14:paraId="5E560D69" w14:textId="77777777" w:rsidR="0001099C" w:rsidRPr="00050FC0" w:rsidRDefault="00CB3F83" w:rsidP="00D94E82">
      <w:pPr>
        <w:pStyle w:val="Standard"/>
        <w:spacing w:after="120"/>
        <w:ind w:left="360"/>
        <w:jc w:val="both"/>
        <w:rPr>
          <w:rFonts w:ascii="Times New Roman" w:hAnsi="Times New Roman" w:cs="Times New Roman"/>
        </w:rPr>
      </w:pPr>
      <w:r w:rsidRPr="00050FC0">
        <w:rPr>
          <w:rFonts w:ascii="Times New Roman" w:hAnsi="Times New Roman" w:cs="Times New Roman"/>
        </w:rPr>
        <w:lastRenderedPageBreak/>
        <w:t>Zamawiający wyznaczył następujące kryteria oceny ofert oraz ustalił ich znaczenie:</w:t>
      </w:r>
    </w:p>
    <w:tbl>
      <w:tblPr>
        <w:tblW w:w="6047" w:type="dxa"/>
        <w:jc w:val="center"/>
        <w:tblLayout w:type="fixed"/>
        <w:tblCellMar>
          <w:left w:w="10" w:type="dxa"/>
          <w:right w:w="10" w:type="dxa"/>
        </w:tblCellMar>
        <w:tblLook w:val="0000" w:firstRow="0" w:lastRow="0" w:firstColumn="0" w:lastColumn="0" w:noHBand="0" w:noVBand="0"/>
      </w:tblPr>
      <w:tblGrid>
        <w:gridCol w:w="535"/>
        <w:gridCol w:w="3514"/>
        <w:gridCol w:w="1998"/>
      </w:tblGrid>
      <w:tr w:rsidR="0001099C" w:rsidRPr="00050FC0" w14:paraId="1D9EF938" w14:textId="77777777">
        <w:trPr>
          <w:jc w:val="center"/>
        </w:trPr>
        <w:tc>
          <w:tcPr>
            <w:tcW w:w="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4D61B8" w14:textId="77777777" w:rsidR="0001099C" w:rsidRPr="00050FC0" w:rsidRDefault="00CB3F83" w:rsidP="00D94E82">
            <w:pPr>
              <w:pStyle w:val="Standard"/>
              <w:spacing w:after="0"/>
              <w:jc w:val="center"/>
              <w:rPr>
                <w:rFonts w:ascii="Times New Roman" w:hAnsi="Times New Roman" w:cs="Times New Roman"/>
              </w:rPr>
            </w:pPr>
            <w:r w:rsidRPr="00050FC0">
              <w:rPr>
                <w:rFonts w:ascii="Times New Roman" w:hAnsi="Times New Roman" w:cs="Times New Roman"/>
              </w:rPr>
              <w:t>L.p.</w:t>
            </w: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AA8AE4" w14:textId="77777777" w:rsidR="0001099C" w:rsidRPr="00050FC0" w:rsidRDefault="00CB3F83" w:rsidP="00D94E82">
            <w:pPr>
              <w:pStyle w:val="Standard"/>
              <w:spacing w:after="0"/>
              <w:jc w:val="center"/>
              <w:rPr>
                <w:rFonts w:ascii="Times New Roman" w:hAnsi="Times New Roman" w:cs="Times New Roman"/>
              </w:rPr>
            </w:pPr>
            <w:r w:rsidRPr="00050FC0">
              <w:rPr>
                <w:rFonts w:ascii="Times New Roman" w:hAnsi="Times New Roman" w:cs="Times New Roman"/>
              </w:rPr>
              <w:t>Kryterium</w:t>
            </w:r>
          </w:p>
        </w:tc>
        <w:tc>
          <w:tcPr>
            <w:tcW w:w="19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9F0567" w14:textId="77777777" w:rsidR="0001099C" w:rsidRPr="00050FC0" w:rsidRDefault="00CB3F83" w:rsidP="00D94E82">
            <w:pPr>
              <w:pStyle w:val="Standard"/>
              <w:spacing w:after="0"/>
              <w:jc w:val="center"/>
              <w:rPr>
                <w:rFonts w:ascii="Times New Roman" w:hAnsi="Times New Roman" w:cs="Times New Roman"/>
              </w:rPr>
            </w:pPr>
            <w:r w:rsidRPr="00050FC0">
              <w:rPr>
                <w:rFonts w:ascii="Times New Roman" w:hAnsi="Times New Roman" w:cs="Times New Roman"/>
              </w:rPr>
              <w:t>Znaczenie w %</w:t>
            </w:r>
          </w:p>
        </w:tc>
      </w:tr>
      <w:tr w:rsidR="0001099C" w:rsidRPr="00050FC0" w14:paraId="32DB2C53" w14:textId="77777777">
        <w:trPr>
          <w:jc w:val="center"/>
        </w:trPr>
        <w:tc>
          <w:tcPr>
            <w:tcW w:w="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CB97AC" w14:textId="77777777" w:rsidR="0001099C" w:rsidRPr="00050FC0" w:rsidRDefault="00CB3F83" w:rsidP="00D94E82">
            <w:pPr>
              <w:pStyle w:val="Standard"/>
              <w:spacing w:after="0"/>
              <w:jc w:val="both"/>
              <w:rPr>
                <w:rFonts w:ascii="Times New Roman" w:hAnsi="Times New Roman" w:cs="Times New Roman"/>
              </w:rPr>
            </w:pPr>
            <w:r w:rsidRPr="00050FC0">
              <w:rPr>
                <w:rFonts w:ascii="Times New Roman" w:hAnsi="Times New Roman" w:cs="Times New Roman"/>
              </w:rPr>
              <w:t>1.</w:t>
            </w: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86973B" w14:textId="77777777" w:rsidR="0001099C" w:rsidRPr="00050FC0" w:rsidRDefault="00CB3F83" w:rsidP="00D94E82">
            <w:pPr>
              <w:pStyle w:val="Standard"/>
              <w:spacing w:after="0"/>
              <w:jc w:val="both"/>
              <w:rPr>
                <w:rFonts w:ascii="Times New Roman" w:hAnsi="Times New Roman" w:cs="Times New Roman"/>
              </w:rPr>
            </w:pPr>
            <w:r w:rsidRPr="00050FC0">
              <w:rPr>
                <w:rFonts w:ascii="Times New Roman" w:hAnsi="Times New Roman" w:cs="Times New Roman"/>
              </w:rPr>
              <w:t>Cena zestawu</w:t>
            </w:r>
          </w:p>
        </w:tc>
        <w:tc>
          <w:tcPr>
            <w:tcW w:w="19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64B0AF" w14:textId="77777777" w:rsidR="0001099C" w:rsidRPr="00050FC0" w:rsidRDefault="00CB3F83" w:rsidP="00D94E82">
            <w:pPr>
              <w:pStyle w:val="Standard"/>
              <w:spacing w:after="0"/>
              <w:jc w:val="center"/>
              <w:rPr>
                <w:rFonts w:ascii="Times New Roman" w:hAnsi="Times New Roman" w:cs="Times New Roman"/>
              </w:rPr>
            </w:pPr>
            <w:r w:rsidRPr="00050FC0">
              <w:rPr>
                <w:rFonts w:ascii="Times New Roman" w:hAnsi="Times New Roman" w:cs="Times New Roman"/>
              </w:rPr>
              <w:t>100%</w:t>
            </w:r>
          </w:p>
        </w:tc>
      </w:tr>
      <w:tr w:rsidR="0001099C" w:rsidRPr="00050FC0" w14:paraId="7C1965E8" w14:textId="77777777">
        <w:trPr>
          <w:jc w:val="center"/>
        </w:trPr>
        <w:tc>
          <w:tcPr>
            <w:tcW w:w="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4044A5" w14:textId="77777777" w:rsidR="0001099C" w:rsidRPr="00050FC0" w:rsidRDefault="0001099C" w:rsidP="00D94E82">
            <w:pPr>
              <w:pStyle w:val="Standard"/>
              <w:spacing w:after="0"/>
              <w:jc w:val="both"/>
              <w:rPr>
                <w:rFonts w:ascii="Times New Roman" w:hAnsi="Times New Roman" w:cs="Times New Roman"/>
              </w:rPr>
            </w:pP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963546" w14:textId="77777777" w:rsidR="0001099C" w:rsidRPr="00050FC0" w:rsidRDefault="00CB3F83" w:rsidP="00D94E82">
            <w:pPr>
              <w:pStyle w:val="Standard"/>
              <w:spacing w:after="0"/>
              <w:jc w:val="both"/>
              <w:rPr>
                <w:rFonts w:ascii="Times New Roman" w:hAnsi="Times New Roman" w:cs="Times New Roman"/>
              </w:rPr>
            </w:pPr>
            <w:r w:rsidRPr="00050FC0">
              <w:rPr>
                <w:rFonts w:ascii="Times New Roman" w:hAnsi="Times New Roman" w:cs="Times New Roman"/>
              </w:rPr>
              <w:t>RAZEM</w:t>
            </w:r>
          </w:p>
        </w:tc>
        <w:tc>
          <w:tcPr>
            <w:tcW w:w="19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869546" w14:textId="77777777" w:rsidR="0001099C" w:rsidRPr="00050FC0" w:rsidRDefault="00CB3F83" w:rsidP="00D94E82">
            <w:pPr>
              <w:pStyle w:val="Standard"/>
              <w:spacing w:after="0"/>
              <w:jc w:val="center"/>
              <w:rPr>
                <w:rFonts w:ascii="Times New Roman" w:hAnsi="Times New Roman" w:cs="Times New Roman"/>
              </w:rPr>
            </w:pPr>
            <w:r w:rsidRPr="00050FC0">
              <w:rPr>
                <w:rFonts w:ascii="Times New Roman" w:hAnsi="Times New Roman" w:cs="Times New Roman"/>
              </w:rPr>
              <w:t>100%</w:t>
            </w:r>
          </w:p>
        </w:tc>
      </w:tr>
    </w:tbl>
    <w:p w14:paraId="7567806C" w14:textId="77777777" w:rsidR="0001099C" w:rsidRPr="00050FC0" w:rsidRDefault="0001099C" w:rsidP="00D94E82">
      <w:pPr>
        <w:pStyle w:val="Standard"/>
        <w:spacing w:after="120"/>
        <w:ind w:left="426"/>
        <w:jc w:val="both"/>
        <w:rPr>
          <w:rFonts w:ascii="Times New Roman" w:hAnsi="Times New Roman" w:cs="Times New Roman"/>
        </w:rPr>
      </w:pPr>
    </w:p>
    <w:p w14:paraId="1EB694EA" w14:textId="77777777" w:rsidR="0001099C" w:rsidRPr="00050FC0" w:rsidRDefault="00CB3F83" w:rsidP="00D94E82">
      <w:pPr>
        <w:pStyle w:val="Standard"/>
        <w:spacing w:after="120"/>
        <w:ind w:left="426"/>
        <w:jc w:val="both"/>
        <w:rPr>
          <w:rFonts w:ascii="Times New Roman" w:hAnsi="Times New Roman" w:cs="Times New Roman"/>
        </w:rPr>
      </w:pPr>
      <w:r w:rsidRPr="00050FC0">
        <w:rPr>
          <w:rFonts w:ascii="Times New Roman" w:hAnsi="Times New Roman" w:cs="Times New Roman"/>
        </w:rPr>
        <w:t>Ocena ofert w ramach niniejszego kryterium dokonana będzie na podstawie zawartej w badanej ofercie wyceny wykonania usługi.</w:t>
      </w:r>
    </w:p>
    <w:p w14:paraId="5D7B9B37" w14:textId="77777777" w:rsidR="0001099C" w:rsidRPr="00050FC0" w:rsidRDefault="0001099C" w:rsidP="00D94E82">
      <w:pPr>
        <w:pStyle w:val="Akapitzlist"/>
        <w:spacing w:after="120"/>
        <w:ind w:left="1146"/>
        <w:jc w:val="both"/>
        <w:rPr>
          <w:rFonts w:ascii="Times New Roman" w:hAnsi="Times New Roman" w:cs="Times New Roman"/>
        </w:rPr>
      </w:pPr>
    </w:p>
    <w:p w14:paraId="69FE6E63" w14:textId="20CC81A0" w:rsidR="0001099C" w:rsidRPr="00050FC0" w:rsidRDefault="00D94E82" w:rsidP="00D94E82">
      <w:pPr>
        <w:spacing w:after="120"/>
        <w:jc w:val="both"/>
        <w:rPr>
          <w:rFonts w:ascii="Times New Roman" w:hAnsi="Times New Roman" w:cs="Times New Roman"/>
        </w:rPr>
      </w:pPr>
      <w:r w:rsidRPr="00050FC0">
        <w:rPr>
          <w:rFonts w:ascii="Times New Roman" w:hAnsi="Times New Roman" w:cs="Times New Roman"/>
          <w:b/>
          <w:bCs/>
        </w:rPr>
        <w:t>8.</w:t>
      </w:r>
      <w:r w:rsidRPr="00050FC0">
        <w:rPr>
          <w:rFonts w:ascii="Times New Roman" w:hAnsi="Times New Roman" w:cs="Times New Roman"/>
          <w:b/>
          <w:bCs/>
        </w:rPr>
        <w:tab/>
      </w:r>
      <w:r w:rsidR="00CB3F83" w:rsidRPr="00050FC0">
        <w:rPr>
          <w:rFonts w:ascii="Times New Roman" w:hAnsi="Times New Roman" w:cs="Times New Roman"/>
          <w:b/>
          <w:bCs/>
        </w:rPr>
        <w:t>Miejsce i termin składanie oferty</w:t>
      </w:r>
    </w:p>
    <w:p w14:paraId="60DDAAE6" w14:textId="42A6BEC1" w:rsidR="0001099C" w:rsidRPr="00050FC0" w:rsidRDefault="00CB3F83" w:rsidP="00D94E82">
      <w:pPr>
        <w:pStyle w:val="Akapitzlist"/>
        <w:numPr>
          <w:ilvl w:val="0"/>
          <w:numId w:val="42"/>
        </w:numPr>
        <w:spacing w:after="120"/>
        <w:jc w:val="both"/>
        <w:rPr>
          <w:rFonts w:ascii="Times New Roman" w:hAnsi="Times New Roman" w:cs="Times New Roman"/>
        </w:rPr>
      </w:pPr>
      <w:r w:rsidRPr="00050FC0">
        <w:rPr>
          <w:rFonts w:ascii="Times New Roman" w:hAnsi="Times New Roman" w:cs="Times New Roman"/>
        </w:rPr>
        <w:t xml:space="preserve">Oferta powinna być przekazana w formie papierowej w zamkniętej kopercie z tytułem zamówienia, złożonej w sekretariacie Agencji Rozwoju Mazowsza S.A. lub elektronicznej na adres e-mail: </w:t>
      </w:r>
      <w:hyperlink r:id="rId8" w:history="1">
        <w:r w:rsidRPr="00050FC0">
          <w:rPr>
            <w:rStyle w:val="Hipercze"/>
            <w:rFonts w:ascii="Times New Roman" w:hAnsi="Times New Roman" w:cs="Times New Roman"/>
            <w:b/>
          </w:rPr>
          <w:t>coie@armsa.pl</w:t>
        </w:r>
      </w:hyperlink>
      <w:r w:rsidRPr="00050FC0">
        <w:rPr>
          <w:rFonts w:ascii="Times New Roman" w:hAnsi="Times New Roman" w:cs="Times New Roman"/>
          <w:b/>
        </w:rPr>
        <w:t xml:space="preserve"> </w:t>
      </w:r>
      <w:r w:rsidRPr="00402CE0">
        <w:rPr>
          <w:rFonts w:ascii="Times New Roman" w:hAnsi="Times New Roman" w:cs="Times New Roman"/>
          <w:b/>
        </w:rPr>
        <w:t xml:space="preserve">do dnia </w:t>
      </w:r>
      <w:r w:rsidR="00402CE0" w:rsidRPr="00402CE0">
        <w:rPr>
          <w:rFonts w:ascii="Times New Roman" w:hAnsi="Times New Roman" w:cs="Times New Roman"/>
          <w:b/>
        </w:rPr>
        <w:t xml:space="preserve">18 lipca </w:t>
      </w:r>
      <w:r w:rsidRPr="00402CE0">
        <w:rPr>
          <w:rFonts w:ascii="Times New Roman" w:hAnsi="Times New Roman" w:cs="Times New Roman"/>
          <w:b/>
        </w:rPr>
        <w:t xml:space="preserve">2021 r. do godz. </w:t>
      </w:r>
      <w:r w:rsidR="00BD6019" w:rsidRPr="00402CE0">
        <w:rPr>
          <w:rFonts w:ascii="Times New Roman" w:hAnsi="Times New Roman" w:cs="Times New Roman"/>
          <w:b/>
        </w:rPr>
        <w:t>2</w:t>
      </w:r>
      <w:r w:rsidR="00BD6019">
        <w:rPr>
          <w:rFonts w:ascii="Times New Roman" w:hAnsi="Times New Roman" w:cs="Times New Roman"/>
          <w:b/>
        </w:rPr>
        <w:t>3</w:t>
      </w:r>
      <w:r w:rsidRPr="00402CE0">
        <w:rPr>
          <w:rFonts w:ascii="Times New Roman" w:hAnsi="Times New Roman" w:cs="Times New Roman"/>
          <w:b/>
        </w:rPr>
        <w:t>:</w:t>
      </w:r>
      <w:r w:rsidR="00BD6019">
        <w:rPr>
          <w:rFonts w:ascii="Times New Roman" w:hAnsi="Times New Roman" w:cs="Times New Roman"/>
          <w:b/>
        </w:rPr>
        <w:t>59</w:t>
      </w:r>
    </w:p>
    <w:p w14:paraId="32F218B7" w14:textId="77777777" w:rsidR="0001099C" w:rsidRPr="00050FC0" w:rsidRDefault="00CB3F83" w:rsidP="00D94E82">
      <w:pPr>
        <w:pStyle w:val="Akapitzlist"/>
        <w:jc w:val="both"/>
        <w:rPr>
          <w:rFonts w:ascii="Times New Roman" w:hAnsi="Times New Roman" w:cs="Times New Roman"/>
        </w:rPr>
      </w:pPr>
      <w:r w:rsidRPr="00050FC0">
        <w:rPr>
          <w:rFonts w:ascii="Times New Roman" w:hAnsi="Times New Roman" w:cs="Times New Roman"/>
        </w:rPr>
        <w:t xml:space="preserve"> Autor zwycięskiej oferty jest zobowiązany przedstawić Zamawiającemu oryginalne wersje dokumentów złożonych w kopiach - najpóźniej w dniu podpisania umowy.</w:t>
      </w:r>
    </w:p>
    <w:p w14:paraId="09D22968" w14:textId="4615B4C0" w:rsidR="00402CE0" w:rsidRPr="00402CE0" w:rsidRDefault="00CB3F83" w:rsidP="00402CE0">
      <w:pPr>
        <w:jc w:val="both"/>
        <w:rPr>
          <w:rFonts w:ascii="Times New Roman" w:hAnsi="Times New Roman" w:cs="Times New Roman"/>
        </w:rPr>
      </w:pPr>
      <w:r w:rsidRPr="00050FC0">
        <w:rPr>
          <w:rFonts w:ascii="Times New Roman" w:hAnsi="Times New Roman" w:cs="Times New Roman"/>
        </w:rPr>
        <w:t xml:space="preserve">Osobą do kontaktów w sprawie zapytania ofertowego jest </w:t>
      </w:r>
      <w:r w:rsidR="00402CE0">
        <w:rPr>
          <w:rFonts w:ascii="Times New Roman" w:hAnsi="Times New Roman" w:cs="Times New Roman"/>
        </w:rPr>
        <w:t>Klara Łukasiuk telefon 22-566-47-91,</w:t>
      </w:r>
      <w:r w:rsidR="00402CE0">
        <w:rPr>
          <w:rFonts w:ascii="Times New Roman" w:hAnsi="Times New Roman" w:cs="Times New Roman"/>
        </w:rPr>
        <w:br/>
      </w:r>
      <w:r w:rsidR="00402CE0" w:rsidRPr="00050FC0">
        <w:rPr>
          <w:rFonts w:ascii="Times New Roman" w:hAnsi="Times New Roman" w:cs="Times New Roman"/>
        </w:rPr>
        <w:t xml:space="preserve"> </w:t>
      </w:r>
      <w:r w:rsidR="008F1682">
        <w:rPr>
          <w:rFonts w:ascii="Times New Roman" w:hAnsi="Times New Roman" w:cs="Times New Roman"/>
        </w:rPr>
        <w:t>Marcin Szurmiński</w:t>
      </w:r>
      <w:r w:rsidR="00402CE0">
        <w:rPr>
          <w:rFonts w:ascii="Times New Roman" w:hAnsi="Times New Roman" w:cs="Times New Roman"/>
        </w:rPr>
        <w:t xml:space="preserve"> </w:t>
      </w:r>
      <w:r w:rsidR="00402CE0" w:rsidRPr="00402CE0">
        <w:rPr>
          <w:rFonts w:ascii="Times New Roman" w:hAnsi="Times New Roman" w:cs="Times New Roman"/>
        </w:rPr>
        <w:t>telefon 22-566-47-83, email coie@armsa.pl.</w:t>
      </w:r>
    </w:p>
    <w:p w14:paraId="0CAAF22F" w14:textId="5E8B3C7E" w:rsidR="0001099C" w:rsidRPr="00050FC0" w:rsidRDefault="0001099C" w:rsidP="00402CE0">
      <w:pPr>
        <w:pStyle w:val="Akapitzlist"/>
        <w:jc w:val="both"/>
        <w:rPr>
          <w:rFonts w:ascii="Times New Roman" w:hAnsi="Times New Roman" w:cs="Times New Roman"/>
        </w:rPr>
      </w:pPr>
    </w:p>
    <w:p w14:paraId="1677C2F9" w14:textId="77777777" w:rsidR="0001099C" w:rsidRPr="00050FC0" w:rsidRDefault="0001099C" w:rsidP="00D94E82">
      <w:pPr>
        <w:jc w:val="both"/>
        <w:rPr>
          <w:rFonts w:ascii="Times New Roman" w:hAnsi="Times New Roman" w:cs="Times New Roman"/>
        </w:rPr>
      </w:pPr>
    </w:p>
    <w:p w14:paraId="0B7F825B" w14:textId="254680B2" w:rsidR="0001099C" w:rsidRPr="00050FC0" w:rsidRDefault="00D94E82" w:rsidP="00D94E82">
      <w:pPr>
        <w:jc w:val="both"/>
        <w:rPr>
          <w:rFonts w:ascii="Times New Roman" w:hAnsi="Times New Roman" w:cs="Times New Roman"/>
        </w:rPr>
      </w:pPr>
      <w:r w:rsidRPr="00050FC0">
        <w:rPr>
          <w:rFonts w:ascii="Times New Roman" w:hAnsi="Times New Roman" w:cs="Times New Roman"/>
          <w:b/>
          <w:bCs/>
        </w:rPr>
        <w:t>9.</w:t>
      </w:r>
      <w:r w:rsidRPr="00050FC0">
        <w:rPr>
          <w:rFonts w:ascii="Times New Roman" w:hAnsi="Times New Roman" w:cs="Times New Roman"/>
          <w:b/>
          <w:bCs/>
        </w:rPr>
        <w:tab/>
      </w:r>
      <w:r w:rsidR="00CB3F83" w:rsidRPr="00050FC0">
        <w:rPr>
          <w:rFonts w:ascii="Times New Roman" w:hAnsi="Times New Roman" w:cs="Times New Roman"/>
          <w:b/>
          <w:bCs/>
        </w:rPr>
        <w:t>Informacje dodatkowe</w:t>
      </w:r>
    </w:p>
    <w:p w14:paraId="35B8A3DE" w14:textId="77777777" w:rsidR="0001099C" w:rsidRPr="00050FC0" w:rsidRDefault="00CB3F83" w:rsidP="00D94E82">
      <w:pPr>
        <w:pStyle w:val="Standard"/>
        <w:ind w:left="360"/>
        <w:jc w:val="both"/>
        <w:rPr>
          <w:rFonts w:ascii="Times New Roman" w:hAnsi="Times New Roman" w:cs="Times New Roman"/>
        </w:rPr>
      </w:pPr>
      <w:r w:rsidRPr="00050FC0">
        <w:rPr>
          <w:rFonts w:ascii="Times New Roman" w:hAnsi="Times New Roman" w:cs="Times New Roman"/>
        </w:rPr>
        <w:t>Niniejsze zapytanie ofertowe nie jest ogłoszeniem w rozumieniu ustawy Prawo zamówień publicznych. Zamawiający zastrzega sobie możliwość odstąpienia od wyboru wykonawcy lub podpisania umowy z wybranym wykonawcą bez podawania przyczyn. W przypadku złożenia mniej niż dwóch ważnych ofert, zamawiający zastrzega sobie możliwość zawarcia umowy z wykonawcą, który złożył jedyną ważną ofertę.</w:t>
      </w:r>
    </w:p>
    <w:p w14:paraId="0422E8EF" w14:textId="77777777" w:rsidR="00760850" w:rsidRDefault="00760850" w:rsidP="00D94E82">
      <w:pPr>
        <w:widowControl/>
        <w:suppressAutoHyphens w:val="0"/>
        <w:autoSpaceDE w:val="0"/>
        <w:spacing w:after="0"/>
        <w:textAlignment w:val="auto"/>
        <w:rPr>
          <w:rFonts w:ascii="Times New Roman" w:hAnsi="Times New Roman" w:cs="Times New Roman"/>
          <w:b/>
          <w:bCs/>
          <w:kern w:val="0"/>
        </w:rPr>
      </w:pPr>
    </w:p>
    <w:p w14:paraId="49C75140" w14:textId="77777777" w:rsidR="00760850" w:rsidRDefault="00760850" w:rsidP="00D94E82">
      <w:pPr>
        <w:widowControl/>
        <w:suppressAutoHyphens w:val="0"/>
        <w:autoSpaceDE w:val="0"/>
        <w:spacing w:after="0"/>
        <w:textAlignment w:val="auto"/>
        <w:rPr>
          <w:rFonts w:ascii="Times New Roman" w:hAnsi="Times New Roman" w:cs="Times New Roman"/>
          <w:b/>
          <w:bCs/>
          <w:kern w:val="0"/>
        </w:rPr>
      </w:pPr>
    </w:p>
    <w:p w14:paraId="4BC458F5" w14:textId="77777777" w:rsidR="00760850" w:rsidRDefault="00760850" w:rsidP="00D94E82">
      <w:pPr>
        <w:widowControl/>
        <w:suppressAutoHyphens w:val="0"/>
        <w:autoSpaceDE w:val="0"/>
        <w:spacing w:after="0"/>
        <w:textAlignment w:val="auto"/>
        <w:rPr>
          <w:rFonts w:ascii="Times New Roman" w:hAnsi="Times New Roman" w:cs="Times New Roman"/>
          <w:b/>
          <w:bCs/>
          <w:kern w:val="0"/>
        </w:rPr>
      </w:pPr>
    </w:p>
    <w:p w14:paraId="709BA48E" w14:textId="77777777" w:rsidR="00760850" w:rsidRDefault="00760850" w:rsidP="00D94E82">
      <w:pPr>
        <w:widowControl/>
        <w:suppressAutoHyphens w:val="0"/>
        <w:autoSpaceDE w:val="0"/>
        <w:spacing w:after="0"/>
        <w:textAlignment w:val="auto"/>
        <w:rPr>
          <w:rFonts w:ascii="Times New Roman" w:hAnsi="Times New Roman" w:cs="Times New Roman"/>
          <w:b/>
          <w:bCs/>
          <w:kern w:val="0"/>
        </w:rPr>
      </w:pPr>
    </w:p>
    <w:p w14:paraId="376B946E" w14:textId="77777777" w:rsidR="00760850" w:rsidRDefault="00760850" w:rsidP="00D94E82">
      <w:pPr>
        <w:widowControl/>
        <w:suppressAutoHyphens w:val="0"/>
        <w:autoSpaceDE w:val="0"/>
        <w:spacing w:after="0"/>
        <w:textAlignment w:val="auto"/>
        <w:rPr>
          <w:rFonts w:ascii="Times New Roman" w:hAnsi="Times New Roman" w:cs="Times New Roman"/>
          <w:b/>
          <w:bCs/>
          <w:kern w:val="0"/>
        </w:rPr>
      </w:pPr>
    </w:p>
    <w:p w14:paraId="290797D9" w14:textId="77777777" w:rsidR="00760850" w:rsidRDefault="00760850" w:rsidP="00D94E82">
      <w:pPr>
        <w:widowControl/>
        <w:suppressAutoHyphens w:val="0"/>
        <w:autoSpaceDE w:val="0"/>
        <w:spacing w:after="0"/>
        <w:textAlignment w:val="auto"/>
        <w:rPr>
          <w:rFonts w:ascii="Times New Roman" w:hAnsi="Times New Roman" w:cs="Times New Roman"/>
          <w:b/>
          <w:bCs/>
          <w:kern w:val="0"/>
        </w:rPr>
      </w:pPr>
    </w:p>
    <w:p w14:paraId="2E2F0DE1" w14:textId="77777777" w:rsidR="00760850" w:rsidRDefault="00760850" w:rsidP="00D94E82">
      <w:pPr>
        <w:widowControl/>
        <w:suppressAutoHyphens w:val="0"/>
        <w:autoSpaceDE w:val="0"/>
        <w:spacing w:after="0"/>
        <w:textAlignment w:val="auto"/>
        <w:rPr>
          <w:rFonts w:ascii="Times New Roman" w:hAnsi="Times New Roman" w:cs="Times New Roman"/>
          <w:b/>
          <w:bCs/>
          <w:kern w:val="0"/>
        </w:rPr>
      </w:pPr>
    </w:p>
    <w:p w14:paraId="125278AA" w14:textId="77777777" w:rsidR="00760850" w:rsidRDefault="00760850" w:rsidP="00D94E82">
      <w:pPr>
        <w:widowControl/>
        <w:suppressAutoHyphens w:val="0"/>
        <w:autoSpaceDE w:val="0"/>
        <w:spacing w:after="0"/>
        <w:textAlignment w:val="auto"/>
        <w:rPr>
          <w:rFonts w:ascii="Times New Roman" w:hAnsi="Times New Roman" w:cs="Times New Roman"/>
          <w:b/>
          <w:bCs/>
          <w:kern w:val="0"/>
        </w:rPr>
      </w:pPr>
    </w:p>
    <w:p w14:paraId="6F2889E8" w14:textId="77777777" w:rsidR="00760850" w:rsidRDefault="00760850" w:rsidP="00D94E82">
      <w:pPr>
        <w:widowControl/>
        <w:suppressAutoHyphens w:val="0"/>
        <w:autoSpaceDE w:val="0"/>
        <w:spacing w:after="0"/>
        <w:textAlignment w:val="auto"/>
        <w:rPr>
          <w:rFonts w:ascii="Times New Roman" w:hAnsi="Times New Roman" w:cs="Times New Roman"/>
          <w:b/>
          <w:bCs/>
          <w:kern w:val="0"/>
        </w:rPr>
      </w:pPr>
    </w:p>
    <w:p w14:paraId="7C902281" w14:textId="77777777" w:rsidR="00760850" w:rsidRDefault="00760850" w:rsidP="00D94E82">
      <w:pPr>
        <w:widowControl/>
        <w:suppressAutoHyphens w:val="0"/>
        <w:autoSpaceDE w:val="0"/>
        <w:spacing w:after="0"/>
        <w:textAlignment w:val="auto"/>
        <w:rPr>
          <w:rFonts w:ascii="Times New Roman" w:hAnsi="Times New Roman" w:cs="Times New Roman"/>
          <w:b/>
          <w:bCs/>
          <w:kern w:val="0"/>
        </w:rPr>
      </w:pPr>
    </w:p>
    <w:p w14:paraId="58744815" w14:textId="77777777" w:rsidR="00760850" w:rsidRDefault="00760850" w:rsidP="00D94E82">
      <w:pPr>
        <w:widowControl/>
        <w:suppressAutoHyphens w:val="0"/>
        <w:autoSpaceDE w:val="0"/>
        <w:spacing w:after="0"/>
        <w:textAlignment w:val="auto"/>
        <w:rPr>
          <w:rFonts w:ascii="Times New Roman" w:hAnsi="Times New Roman" w:cs="Times New Roman"/>
          <w:b/>
          <w:bCs/>
          <w:kern w:val="0"/>
        </w:rPr>
      </w:pPr>
    </w:p>
    <w:p w14:paraId="54C9D1ED" w14:textId="77777777" w:rsidR="00760850" w:rsidRDefault="00760850" w:rsidP="00D94E82">
      <w:pPr>
        <w:widowControl/>
        <w:suppressAutoHyphens w:val="0"/>
        <w:autoSpaceDE w:val="0"/>
        <w:spacing w:after="0"/>
        <w:textAlignment w:val="auto"/>
        <w:rPr>
          <w:rFonts w:ascii="Times New Roman" w:hAnsi="Times New Roman" w:cs="Times New Roman"/>
          <w:b/>
          <w:bCs/>
          <w:kern w:val="0"/>
        </w:rPr>
      </w:pPr>
    </w:p>
    <w:p w14:paraId="2E7FFAC0" w14:textId="77777777" w:rsidR="00760850" w:rsidRDefault="00760850" w:rsidP="00D94E82">
      <w:pPr>
        <w:widowControl/>
        <w:suppressAutoHyphens w:val="0"/>
        <w:autoSpaceDE w:val="0"/>
        <w:spacing w:after="0"/>
        <w:textAlignment w:val="auto"/>
        <w:rPr>
          <w:rFonts w:ascii="Times New Roman" w:hAnsi="Times New Roman" w:cs="Times New Roman"/>
          <w:b/>
          <w:bCs/>
          <w:kern w:val="0"/>
        </w:rPr>
      </w:pPr>
    </w:p>
    <w:p w14:paraId="2B11BDB8" w14:textId="77777777" w:rsidR="00760850" w:rsidRDefault="00760850" w:rsidP="00D94E82">
      <w:pPr>
        <w:widowControl/>
        <w:suppressAutoHyphens w:val="0"/>
        <w:autoSpaceDE w:val="0"/>
        <w:spacing w:after="0"/>
        <w:textAlignment w:val="auto"/>
        <w:rPr>
          <w:rFonts w:ascii="Times New Roman" w:hAnsi="Times New Roman" w:cs="Times New Roman"/>
          <w:b/>
          <w:bCs/>
          <w:kern w:val="0"/>
        </w:rPr>
      </w:pPr>
    </w:p>
    <w:p w14:paraId="625DCE63" w14:textId="77777777" w:rsidR="00760850" w:rsidRDefault="00760850" w:rsidP="00D94E82">
      <w:pPr>
        <w:widowControl/>
        <w:suppressAutoHyphens w:val="0"/>
        <w:autoSpaceDE w:val="0"/>
        <w:spacing w:after="0"/>
        <w:textAlignment w:val="auto"/>
        <w:rPr>
          <w:rFonts w:ascii="Times New Roman" w:hAnsi="Times New Roman" w:cs="Times New Roman"/>
          <w:b/>
          <w:bCs/>
          <w:kern w:val="0"/>
        </w:rPr>
      </w:pPr>
    </w:p>
    <w:p w14:paraId="40F0AA7D" w14:textId="77777777" w:rsidR="00760850" w:rsidRDefault="00760850" w:rsidP="00D94E82">
      <w:pPr>
        <w:widowControl/>
        <w:suppressAutoHyphens w:val="0"/>
        <w:autoSpaceDE w:val="0"/>
        <w:spacing w:after="0"/>
        <w:textAlignment w:val="auto"/>
        <w:rPr>
          <w:rFonts w:ascii="Times New Roman" w:hAnsi="Times New Roman" w:cs="Times New Roman"/>
          <w:b/>
          <w:bCs/>
          <w:kern w:val="0"/>
        </w:rPr>
      </w:pPr>
    </w:p>
    <w:p w14:paraId="25618CB8" w14:textId="77777777" w:rsidR="00760850" w:rsidRDefault="00760850" w:rsidP="00D94E82">
      <w:pPr>
        <w:widowControl/>
        <w:suppressAutoHyphens w:val="0"/>
        <w:autoSpaceDE w:val="0"/>
        <w:spacing w:after="0"/>
        <w:textAlignment w:val="auto"/>
        <w:rPr>
          <w:rFonts w:ascii="Times New Roman" w:hAnsi="Times New Roman" w:cs="Times New Roman"/>
          <w:b/>
          <w:bCs/>
          <w:kern w:val="0"/>
        </w:rPr>
      </w:pPr>
    </w:p>
    <w:p w14:paraId="46C661CE" w14:textId="77777777" w:rsidR="00760850" w:rsidRDefault="00760850" w:rsidP="00D94E82">
      <w:pPr>
        <w:widowControl/>
        <w:suppressAutoHyphens w:val="0"/>
        <w:autoSpaceDE w:val="0"/>
        <w:spacing w:after="0"/>
        <w:textAlignment w:val="auto"/>
        <w:rPr>
          <w:rFonts w:ascii="Times New Roman" w:hAnsi="Times New Roman" w:cs="Times New Roman"/>
          <w:b/>
          <w:bCs/>
          <w:kern w:val="0"/>
        </w:rPr>
      </w:pPr>
    </w:p>
    <w:p w14:paraId="5BC39605" w14:textId="77777777" w:rsidR="00760850" w:rsidRDefault="00760850" w:rsidP="00D94E82">
      <w:pPr>
        <w:widowControl/>
        <w:suppressAutoHyphens w:val="0"/>
        <w:autoSpaceDE w:val="0"/>
        <w:spacing w:after="0"/>
        <w:textAlignment w:val="auto"/>
        <w:rPr>
          <w:rFonts w:ascii="Times New Roman" w:hAnsi="Times New Roman" w:cs="Times New Roman"/>
          <w:b/>
          <w:bCs/>
          <w:kern w:val="0"/>
        </w:rPr>
      </w:pPr>
    </w:p>
    <w:p w14:paraId="5403ACB2" w14:textId="77777777" w:rsidR="00760850" w:rsidRDefault="00760850" w:rsidP="00D94E82">
      <w:pPr>
        <w:widowControl/>
        <w:suppressAutoHyphens w:val="0"/>
        <w:autoSpaceDE w:val="0"/>
        <w:spacing w:after="0"/>
        <w:textAlignment w:val="auto"/>
        <w:rPr>
          <w:rFonts w:ascii="Times New Roman" w:hAnsi="Times New Roman" w:cs="Times New Roman"/>
          <w:b/>
          <w:bCs/>
          <w:kern w:val="0"/>
        </w:rPr>
      </w:pPr>
    </w:p>
    <w:p w14:paraId="6CA0E53B" w14:textId="795F31BA" w:rsidR="0001099C" w:rsidRPr="00050FC0" w:rsidRDefault="00CB3F83" w:rsidP="00D94E82">
      <w:pPr>
        <w:widowControl/>
        <w:suppressAutoHyphens w:val="0"/>
        <w:autoSpaceDE w:val="0"/>
        <w:spacing w:after="0"/>
        <w:textAlignment w:val="auto"/>
        <w:rPr>
          <w:rFonts w:ascii="Times New Roman" w:hAnsi="Times New Roman" w:cs="Times New Roman"/>
          <w:b/>
          <w:bCs/>
          <w:kern w:val="0"/>
        </w:rPr>
      </w:pPr>
      <w:r w:rsidRPr="00050FC0">
        <w:rPr>
          <w:rFonts w:ascii="Times New Roman" w:hAnsi="Times New Roman" w:cs="Times New Roman"/>
          <w:b/>
          <w:bCs/>
          <w:kern w:val="0"/>
        </w:rPr>
        <w:t>Załącznik nr 1</w:t>
      </w:r>
    </w:p>
    <w:p w14:paraId="7386EA96" w14:textId="77777777" w:rsidR="0001099C" w:rsidRPr="00050FC0" w:rsidRDefault="00CB3F83" w:rsidP="00D94E82">
      <w:pPr>
        <w:widowControl/>
        <w:suppressAutoHyphens w:val="0"/>
        <w:autoSpaceDE w:val="0"/>
        <w:spacing w:after="0"/>
        <w:textAlignment w:val="auto"/>
        <w:rPr>
          <w:rFonts w:ascii="Times New Roman" w:hAnsi="Times New Roman" w:cs="Times New Roman"/>
          <w:b/>
          <w:bCs/>
          <w:kern w:val="0"/>
        </w:rPr>
      </w:pPr>
      <w:r w:rsidRPr="00050FC0">
        <w:rPr>
          <w:rFonts w:ascii="Times New Roman" w:hAnsi="Times New Roman" w:cs="Times New Roman"/>
          <w:b/>
          <w:bCs/>
          <w:kern w:val="0"/>
        </w:rPr>
        <w:t>Tereny inwestycyjne należące do niżej wymienionych Jednostek Samorządu Terytorialnego:</w:t>
      </w:r>
    </w:p>
    <w:p w14:paraId="19E27AE6" w14:textId="77777777" w:rsidR="0001099C" w:rsidRPr="00050FC0" w:rsidRDefault="0001099C" w:rsidP="00D94E82">
      <w:pPr>
        <w:widowControl/>
        <w:suppressAutoHyphens w:val="0"/>
        <w:autoSpaceDE w:val="0"/>
        <w:spacing w:after="0"/>
        <w:textAlignment w:val="auto"/>
        <w:rPr>
          <w:rFonts w:ascii="Times New Roman" w:hAnsi="Times New Roman" w:cs="Times New Roman"/>
          <w:b/>
          <w:bCs/>
          <w:kern w:val="0"/>
        </w:rPr>
      </w:pPr>
    </w:p>
    <w:p w14:paraId="20918D84"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1 Żuromin - Urząd Gminy i Miasta</w:t>
      </w:r>
    </w:p>
    <w:p w14:paraId="0AEED121"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2 Szydłowiec - Urząd Gminy</w:t>
      </w:r>
    </w:p>
    <w:p w14:paraId="06D9A01B"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3 Magnuszew - Urząd Gminy</w:t>
      </w:r>
    </w:p>
    <w:p w14:paraId="65DFD95D"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4 Drobin - Urząd Gminy i Miasta</w:t>
      </w:r>
    </w:p>
    <w:p w14:paraId="57A2AF68"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5 Szczawin Kościelny - Urząd Gminy</w:t>
      </w:r>
    </w:p>
    <w:p w14:paraId="173014D5"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6 Raciąż - Urząd Miejski</w:t>
      </w:r>
    </w:p>
    <w:p w14:paraId="2A9BE002"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7 Gąbin - Urząd Gminy i Miasta</w:t>
      </w:r>
    </w:p>
    <w:p w14:paraId="38ED8225"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8 Przasnysz - Starostwo Powiatowe</w:t>
      </w:r>
    </w:p>
    <w:p w14:paraId="0AA6A1FB"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9 Sochaczew - Urząd Miasta</w:t>
      </w:r>
    </w:p>
    <w:p w14:paraId="35A0DA2C"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10 Świercz - Urząd Gminy</w:t>
      </w:r>
    </w:p>
    <w:p w14:paraId="76DEA877"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11 Kozienice - Urząd Miejski</w:t>
      </w:r>
    </w:p>
    <w:p w14:paraId="56F1DF4E"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12 Nowa Sucha -Urząd Gminy</w:t>
      </w:r>
    </w:p>
    <w:p w14:paraId="181099C4"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13 Mszczonów - Urząd Miejski</w:t>
      </w:r>
    </w:p>
    <w:p w14:paraId="4FE7B34B"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14 Cegłów - Urząd Gminy</w:t>
      </w:r>
    </w:p>
    <w:p w14:paraId="06D61BD7"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15 Olszewo Borki - Urząd Gminy</w:t>
      </w:r>
    </w:p>
    <w:p w14:paraId="5EF6C78B"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16 Puszcza Mariańska - Urząd Gminy</w:t>
      </w:r>
    </w:p>
    <w:p w14:paraId="3C52016E"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17 Mińsk Mazowieckie - Urząd Gminy</w:t>
      </w:r>
    </w:p>
    <w:p w14:paraId="310D9BF3"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18 Grójec - Starostwo Powiatowe</w:t>
      </w:r>
    </w:p>
    <w:p w14:paraId="72247B96"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19 Krasnosielsk - Urząd Gminy</w:t>
      </w:r>
    </w:p>
    <w:p w14:paraId="7CA6202D"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20 Wiśniew - Urząd Gminy</w:t>
      </w:r>
    </w:p>
    <w:p w14:paraId="0C2D53C4"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21 Płońsk - Urząd Miasta</w:t>
      </w:r>
    </w:p>
    <w:p w14:paraId="41F32B98"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22 Siennica - Urząd Gminy</w:t>
      </w:r>
    </w:p>
    <w:p w14:paraId="28DC3233"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23 Sochaczew - Urząd Gminy</w:t>
      </w:r>
    </w:p>
    <w:p w14:paraId="227E890C"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24 Słupno - Urząd Gminy</w:t>
      </w:r>
    </w:p>
    <w:p w14:paraId="6B5C65E0"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25 Garwolin - Starostwo Powiatowe</w:t>
      </w:r>
    </w:p>
    <w:p w14:paraId="52BD3E61"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26 Płock - Starostwo Powiatowe</w:t>
      </w:r>
    </w:p>
    <w:p w14:paraId="55740707"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27 Stanisławów - Urząd Gminy</w:t>
      </w:r>
    </w:p>
    <w:p w14:paraId="5F3E6923"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28 Radzanowo - Urząd Gminy</w:t>
      </w:r>
    </w:p>
    <w:p w14:paraId="78545C7F"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29 Kałuszyn - Urząd Miejski</w:t>
      </w:r>
    </w:p>
    <w:p w14:paraId="576D6CD8"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30 Halinów - Urząd Miejski</w:t>
      </w:r>
    </w:p>
    <w:p w14:paraId="1BF58C4A"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31 Pruszków - Starostwo Powiatowe</w:t>
      </w:r>
    </w:p>
    <w:p w14:paraId="3613A2FD"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32 Mińsk Mazowiecki - Urząd Miasta</w:t>
      </w:r>
    </w:p>
    <w:p w14:paraId="2A608EEA"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33 Żabia Wola - Urząd Gminy</w:t>
      </w:r>
    </w:p>
    <w:p w14:paraId="55577A07"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34 Dąbrówka - Urząd Gminy</w:t>
      </w:r>
    </w:p>
    <w:p w14:paraId="17F14246"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35 Łaskarzew - Urząd Miasta</w:t>
      </w:r>
    </w:p>
    <w:p w14:paraId="1D884834"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36 Latowicz - Urząd Gminy</w:t>
      </w:r>
    </w:p>
    <w:p w14:paraId="1046C564"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37 Ostrów Mazowiecka - Starostwo Powiatowe</w:t>
      </w:r>
    </w:p>
    <w:p w14:paraId="060F4049"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38 Ciechanów - Urząd Miasta</w:t>
      </w:r>
    </w:p>
    <w:p w14:paraId="1221D16B"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39 Solec nad Wisłą - Urząd Gminy</w:t>
      </w:r>
    </w:p>
    <w:p w14:paraId="366B9F62"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40 Ostrołęka - Urząd Miast</w:t>
      </w:r>
    </w:p>
    <w:p w14:paraId="59CE3E34"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41 Małkinia Górna - Urząd Gminy</w:t>
      </w:r>
    </w:p>
    <w:p w14:paraId="5835354B"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42 Stare Babice - Urząd Gminy</w:t>
      </w:r>
    </w:p>
    <w:p w14:paraId="0C4A6760"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43 Siedlce - Urząd Miasta</w:t>
      </w:r>
    </w:p>
    <w:p w14:paraId="1D6C7B49"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44 Serock - Urząd Miasta i Gminy</w:t>
      </w:r>
    </w:p>
    <w:p w14:paraId="65C255D7"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45 Łosice - Urząd Miasta i Gminy</w:t>
      </w:r>
    </w:p>
    <w:p w14:paraId="6B640D64"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46 Ciechanów - Starostwo Powiatowe</w:t>
      </w:r>
    </w:p>
    <w:p w14:paraId="7862B1EE"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47 Radziejowice - Urząd Gminy</w:t>
      </w:r>
    </w:p>
    <w:p w14:paraId="7D50FA5B"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lastRenderedPageBreak/>
        <w:t>48 Wiśniewo - Urząd Gminy</w:t>
      </w:r>
    </w:p>
    <w:p w14:paraId="26A181DA"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49 Przasnysz - Urząd Miasta</w:t>
      </w:r>
    </w:p>
    <w:p w14:paraId="1CFF475D"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50 Olszanka - Urząd Gminy</w:t>
      </w:r>
    </w:p>
    <w:p w14:paraId="086172FC"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51 Maciejowice - Urząd Gminy</w:t>
      </w:r>
    </w:p>
    <w:p w14:paraId="1D84E9DE"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52 Wierzbica - Urząd Gminy</w:t>
      </w:r>
    </w:p>
    <w:p w14:paraId="0F0CA598"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53 Radzanów - Urząd Gminy</w:t>
      </w:r>
    </w:p>
    <w:p w14:paraId="733977AE"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54 Łomianki - Urząd miejski</w:t>
      </w:r>
    </w:p>
    <w:p w14:paraId="7EB148A4"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55 Ostrów Mazowiecka - Urząd Miasta</w:t>
      </w:r>
    </w:p>
    <w:p w14:paraId="723CB449"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56 Szulborze Wielkie - Urząd Gminy</w:t>
      </w:r>
    </w:p>
    <w:p w14:paraId="1DDD4657"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57 Pomiechówek - Urząd Gminy</w:t>
      </w:r>
    </w:p>
    <w:p w14:paraId="4CE027C9"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58 Wołomin - Urząd Miasto</w:t>
      </w:r>
    </w:p>
    <w:p w14:paraId="4E631BFE"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59 Dobre - Urząd Gminy</w:t>
      </w:r>
    </w:p>
    <w:p w14:paraId="4B35AE2C"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60 Stara Kornica - Urząd Gminy</w:t>
      </w:r>
    </w:p>
    <w:p w14:paraId="6567B216"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61 Teresin - Urząd Gminy</w:t>
      </w:r>
    </w:p>
    <w:p w14:paraId="5627E99B"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62 Sierpc - Urząd Miejski</w:t>
      </w:r>
    </w:p>
    <w:p w14:paraId="5439C390"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63 Legionowo Urząd Miasta</w:t>
      </w:r>
    </w:p>
    <w:p w14:paraId="47104680"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64 Słubice - Urząd Gminy</w:t>
      </w:r>
    </w:p>
    <w:p w14:paraId="566D7883"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65 Siedlce - Urząd Gminy</w:t>
      </w:r>
    </w:p>
    <w:p w14:paraId="40B51587"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66 Jednorożec - Urząd Gminy</w:t>
      </w:r>
    </w:p>
    <w:p w14:paraId="7E07B102" w14:textId="52B5E006"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 xml:space="preserve">67 </w:t>
      </w:r>
      <w:r w:rsidR="003B6DCA">
        <w:rPr>
          <w:rFonts w:ascii="Times New Roman" w:hAnsi="Times New Roman" w:cs="Times New Roman"/>
          <w:kern w:val="0"/>
        </w:rPr>
        <w:t xml:space="preserve">Skaryszew </w:t>
      </w:r>
      <w:r w:rsidR="003B6DCA" w:rsidRPr="00050FC0">
        <w:rPr>
          <w:rFonts w:ascii="Times New Roman" w:hAnsi="Times New Roman" w:cs="Times New Roman"/>
          <w:kern w:val="0"/>
        </w:rPr>
        <w:t xml:space="preserve"> </w:t>
      </w:r>
      <w:r w:rsidRPr="00050FC0">
        <w:rPr>
          <w:rFonts w:ascii="Times New Roman" w:hAnsi="Times New Roman" w:cs="Times New Roman"/>
          <w:kern w:val="0"/>
        </w:rPr>
        <w:t>- Urząd Mi</w:t>
      </w:r>
      <w:r w:rsidR="003B6DCA">
        <w:rPr>
          <w:rFonts w:ascii="Times New Roman" w:hAnsi="Times New Roman" w:cs="Times New Roman"/>
          <w:kern w:val="0"/>
        </w:rPr>
        <w:t>asta i Gminy</w:t>
      </w:r>
    </w:p>
    <w:p w14:paraId="081E992F" w14:textId="77777777" w:rsidR="0001099C" w:rsidRPr="00050FC0" w:rsidRDefault="00CB3F83" w:rsidP="00D94E82">
      <w:pPr>
        <w:widowControl/>
        <w:suppressAutoHyphens w:val="0"/>
        <w:autoSpaceDE w:val="0"/>
        <w:spacing w:after="0"/>
        <w:textAlignment w:val="auto"/>
        <w:rPr>
          <w:rFonts w:ascii="Times New Roman" w:hAnsi="Times New Roman" w:cs="Times New Roman"/>
          <w:kern w:val="0"/>
        </w:rPr>
      </w:pPr>
      <w:r w:rsidRPr="00050FC0">
        <w:rPr>
          <w:rFonts w:ascii="Times New Roman" w:hAnsi="Times New Roman" w:cs="Times New Roman"/>
          <w:kern w:val="0"/>
        </w:rPr>
        <w:t>68 Wąsewo - Urząd Gminy</w:t>
      </w:r>
    </w:p>
    <w:p w14:paraId="18E75281" w14:textId="319C1834" w:rsidR="0001099C" w:rsidRPr="00050FC0" w:rsidRDefault="00CB3F83" w:rsidP="006312EB">
      <w:pPr>
        <w:pStyle w:val="Standard"/>
        <w:spacing w:after="0"/>
        <w:jc w:val="both"/>
        <w:rPr>
          <w:rFonts w:ascii="Times New Roman" w:hAnsi="Times New Roman" w:cs="Times New Roman"/>
          <w:kern w:val="0"/>
        </w:rPr>
      </w:pPr>
      <w:r w:rsidRPr="00050FC0">
        <w:rPr>
          <w:rFonts w:ascii="Times New Roman" w:hAnsi="Times New Roman" w:cs="Times New Roman"/>
          <w:kern w:val="0"/>
        </w:rPr>
        <w:t xml:space="preserve">69 Staroźreby </w:t>
      </w:r>
      <w:r w:rsidR="006F084C">
        <w:rPr>
          <w:rFonts w:ascii="Times New Roman" w:hAnsi="Times New Roman" w:cs="Times New Roman"/>
          <w:kern w:val="0"/>
        </w:rPr>
        <w:t xml:space="preserve">- </w:t>
      </w:r>
      <w:r w:rsidRPr="00050FC0">
        <w:rPr>
          <w:rFonts w:ascii="Times New Roman" w:hAnsi="Times New Roman" w:cs="Times New Roman"/>
          <w:kern w:val="0"/>
        </w:rPr>
        <w:t>Urząd Gminy</w:t>
      </w:r>
    </w:p>
    <w:p w14:paraId="3937F904" w14:textId="1978786E" w:rsidR="00722AE6" w:rsidRPr="00050FC0" w:rsidRDefault="00722AE6" w:rsidP="006312EB">
      <w:pPr>
        <w:pStyle w:val="Standard"/>
        <w:spacing w:after="0"/>
        <w:jc w:val="both"/>
        <w:rPr>
          <w:rFonts w:ascii="Times New Roman" w:hAnsi="Times New Roman" w:cs="Times New Roman"/>
          <w:kern w:val="0"/>
        </w:rPr>
      </w:pPr>
      <w:r w:rsidRPr="00050FC0">
        <w:rPr>
          <w:rFonts w:ascii="Times New Roman" w:hAnsi="Times New Roman" w:cs="Times New Roman"/>
          <w:kern w:val="0"/>
        </w:rPr>
        <w:t xml:space="preserve">70 Dębe Wielskie </w:t>
      </w:r>
      <w:r w:rsidR="006F084C">
        <w:rPr>
          <w:rFonts w:ascii="Times New Roman" w:hAnsi="Times New Roman" w:cs="Times New Roman"/>
          <w:kern w:val="0"/>
        </w:rPr>
        <w:t xml:space="preserve">- </w:t>
      </w:r>
      <w:r w:rsidRPr="00050FC0">
        <w:rPr>
          <w:rFonts w:ascii="Times New Roman" w:hAnsi="Times New Roman" w:cs="Times New Roman"/>
          <w:kern w:val="0"/>
        </w:rPr>
        <w:t>Urząd Gminy</w:t>
      </w:r>
    </w:p>
    <w:p w14:paraId="5BA9F6A0" w14:textId="4380B29B" w:rsidR="00722AE6" w:rsidRPr="00050FC0" w:rsidRDefault="00722AE6" w:rsidP="006312EB">
      <w:pPr>
        <w:pStyle w:val="Standard"/>
        <w:spacing w:after="0"/>
        <w:jc w:val="both"/>
        <w:rPr>
          <w:rFonts w:ascii="Times New Roman" w:hAnsi="Times New Roman" w:cs="Times New Roman"/>
          <w:kern w:val="0"/>
        </w:rPr>
      </w:pPr>
      <w:r w:rsidRPr="00050FC0">
        <w:rPr>
          <w:rFonts w:ascii="Times New Roman" w:hAnsi="Times New Roman" w:cs="Times New Roman"/>
          <w:kern w:val="0"/>
        </w:rPr>
        <w:t xml:space="preserve">71 Iłża </w:t>
      </w:r>
      <w:r w:rsidR="006F084C">
        <w:rPr>
          <w:rFonts w:ascii="Times New Roman" w:hAnsi="Times New Roman" w:cs="Times New Roman"/>
          <w:kern w:val="0"/>
        </w:rPr>
        <w:t xml:space="preserve">- </w:t>
      </w:r>
      <w:r w:rsidRPr="00050FC0">
        <w:rPr>
          <w:rFonts w:ascii="Times New Roman" w:hAnsi="Times New Roman" w:cs="Times New Roman"/>
          <w:kern w:val="0"/>
        </w:rPr>
        <w:t xml:space="preserve">Urząd Miasta </w:t>
      </w:r>
    </w:p>
    <w:p w14:paraId="3B7D751D" w14:textId="51C8785A" w:rsidR="0001099C" w:rsidRPr="00050FC0" w:rsidRDefault="0001099C" w:rsidP="00D94E82">
      <w:pPr>
        <w:pStyle w:val="Standard"/>
        <w:jc w:val="both"/>
        <w:rPr>
          <w:rFonts w:ascii="Times New Roman" w:hAnsi="Times New Roman" w:cs="Times New Roman"/>
        </w:rPr>
      </w:pPr>
    </w:p>
    <w:tbl>
      <w:tblPr>
        <w:tblpPr w:leftFromText="141" w:rightFromText="141" w:vertAnchor="text" w:horzAnchor="margin" w:tblpY="-57"/>
        <w:tblW w:w="3300" w:type="dxa"/>
        <w:tblCellMar>
          <w:left w:w="70" w:type="dxa"/>
          <w:right w:w="70" w:type="dxa"/>
        </w:tblCellMar>
        <w:tblLook w:val="04A0" w:firstRow="1" w:lastRow="0" w:firstColumn="1" w:lastColumn="0" w:noHBand="0" w:noVBand="1"/>
      </w:tblPr>
      <w:tblGrid>
        <w:gridCol w:w="1864"/>
        <w:gridCol w:w="1681"/>
      </w:tblGrid>
      <w:tr w:rsidR="0088331E" w:rsidRPr="00050FC0" w14:paraId="2F17AE94" w14:textId="77777777" w:rsidTr="002E5DDE">
        <w:trPr>
          <w:trHeight w:val="552"/>
        </w:trPr>
        <w:tc>
          <w:tcPr>
            <w:tcW w:w="1669"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3D2268D8" w14:textId="77777777" w:rsidR="0088331E" w:rsidRPr="00050FC0" w:rsidRDefault="0088331E" w:rsidP="002E5DDE">
            <w:pPr>
              <w:spacing w:after="0"/>
              <w:jc w:val="center"/>
              <w:rPr>
                <w:rFonts w:ascii="Times New Roman" w:eastAsia="Times New Roman" w:hAnsi="Times New Roman" w:cs="Times New Roman"/>
                <w:b/>
                <w:bCs/>
                <w:color w:val="000000"/>
              </w:rPr>
            </w:pPr>
            <w:r w:rsidRPr="00050FC0">
              <w:rPr>
                <w:rFonts w:ascii="Times New Roman" w:eastAsia="Times New Roman" w:hAnsi="Times New Roman" w:cs="Times New Roman"/>
                <w:b/>
                <w:bCs/>
                <w:color w:val="000000"/>
              </w:rPr>
              <w:lastRenderedPageBreak/>
              <w:t>POWIAT</w:t>
            </w:r>
          </w:p>
        </w:tc>
        <w:tc>
          <w:tcPr>
            <w:tcW w:w="1631" w:type="dxa"/>
            <w:tcBorders>
              <w:top w:val="single" w:sz="4" w:space="0" w:color="auto"/>
              <w:left w:val="nil"/>
              <w:bottom w:val="single" w:sz="4" w:space="0" w:color="auto"/>
              <w:right w:val="single" w:sz="4" w:space="0" w:color="auto"/>
            </w:tcBorders>
            <w:shd w:val="clear" w:color="000000" w:fill="E7E6E6"/>
            <w:vAlign w:val="center"/>
            <w:hideMark/>
          </w:tcPr>
          <w:p w14:paraId="6C1CFCB5" w14:textId="77777777" w:rsidR="0088331E" w:rsidRPr="00050FC0" w:rsidRDefault="0088331E" w:rsidP="002E5DDE">
            <w:pPr>
              <w:spacing w:after="0"/>
              <w:jc w:val="center"/>
              <w:rPr>
                <w:rFonts w:ascii="Times New Roman" w:eastAsia="Times New Roman" w:hAnsi="Times New Roman" w:cs="Times New Roman"/>
                <w:b/>
                <w:bCs/>
                <w:color w:val="000000"/>
              </w:rPr>
            </w:pPr>
            <w:r w:rsidRPr="00050FC0">
              <w:rPr>
                <w:rFonts w:ascii="Times New Roman" w:eastAsia="Times New Roman" w:hAnsi="Times New Roman" w:cs="Times New Roman"/>
                <w:b/>
                <w:bCs/>
                <w:color w:val="000000"/>
              </w:rPr>
              <w:t>LICZBA LOKALIZACJI</w:t>
            </w:r>
          </w:p>
        </w:tc>
      </w:tr>
      <w:tr w:rsidR="0088331E" w:rsidRPr="00050FC0" w14:paraId="46E5CA43"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3A91434D" w14:textId="77777777" w:rsidR="0088331E" w:rsidRPr="00050FC0" w:rsidRDefault="0088331E" w:rsidP="002E5DDE">
            <w:pPr>
              <w:spacing w:after="0"/>
              <w:jc w:val="center"/>
              <w:rPr>
                <w:rFonts w:ascii="Times New Roman" w:eastAsia="Times New Roman" w:hAnsi="Times New Roman" w:cs="Times New Roman"/>
              </w:rPr>
            </w:pPr>
            <w:r w:rsidRPr="00050FC0">
              <w:rPr>
                <w:rFonts w:ascii="Times New Roman" w:eastAsia="Times New Roman" w:hAnsi="Times New Roman" w:cs="Times New Roman"/>
              </w:rPr>
              <w:t>CIECHANOWSKI</w:t>
            </w:r>
          </w:p>
        </w:tc>
        <w:tc>
          <w:tcPr>
            <w:tcW w:w="1631" w:type="dxa"/>
            <w:tcBorders>
              <w:top w:val="nil"/>
              <w:left w:val="nil"/>
              <w:bottom w:val="single" w:sz="4" w:space="0" w:color="auto"/>
              <w:right w:val="single" w:sz="4" w:space="0" w:color="auto"/>
            </w:tcBorders>
            <w:shd w:val="clear" w:color="000000" w:fill="FFFFFF"/>
            <w:noWrap/>
            <w:vAlign w:val="center"/>
            <w:hideMark/>
          </w:tcPr>
          <w:p w14:paraId="71CFAB26"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2</w:t>
            </w:r>
          </w:p>
        </w:tc>
      </w:tr>
      <w:tr w:rsidR="0088331E" w:rsidRPr="00050FC0" w14:paraId="660C1847"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788D571C"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GARWOLIŃSKI</w:t>
            </w:r>
          </w:p>
        </w:tc>
        <w:tc>
          <w:tcPr>
            <w:tcW w:w="1631" w:type="dxa"/>
            <w:tcBorders>
              <w:top w:val="nil"/>
              <w:left w:val="nil"/>
              <w:bottom w:val="single" w:sz="4" w:space="0" w:color="auto"/>
              <w:right w:val="single" w:sz="4" w:space="0" w:color="auto"/>
            </w:tcBorders>
            <w:shd w:val="clear" w:color="000000" w:fill="FFFFFF"/>
            <w:noWrap/>
            <w:vAlign w:val="center"/>
            <w:hideMark/>
          </w:tcPr>
          <w:p w14:paraId="6153C727"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4</w:t>
            </w:r>
          </w:p>
        </w:tc>
      </w:tr>
      <w:tr w:rsidR="0088331E" w:rsidRPr="00050FC0" w14:paraId="033AC686"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790C5852"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GOSTYNIŃSKI</w:t>
            </w:r>
          </w:p>
        </w:tc>
        <w:tc>
          <w:tcPr>
            <w:tcW w:w="1631" w:type="dxa"/>
            <w:tcBorders>
              <w:top w:val="nil"/>
              <w:left w:val="nil"/>
              <w:bottom w:val="single" w:sz="4" w:space="0" w:color="auto"/>
              <w:right w:val="single" w:sz="4" w:space="0" w:color="auto"/>
            </w:tcBorders>
            <w:shd w:val="clear" w:color="000000" w:fill="FFFFFF"/>
            <w:noWrap/>
            <w:vAlign w:val="center"/>
            <w:hideMark/>
          </w:tcPr>
          <w:p w14:paraId="69A53DA5"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1</w:t>
            </w:r>
          </w:p>
        </w:tc>
      </w:tr>
      <w:tr w:rsidR="0088331E" w:rsidRPr="00050FC0" w14:paraId="6F67FCDC"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00DEC585"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GRODZISKI</w:t>
            </w:r>
          </w:p>
        </w:tc>
        <w:tc>
          <w:tcPr>
            <w:tcW w:w="1631" w:type="dxa"/>
            <w:tcBorders>
              <w:top w:val="nil"/>
              <w:left w:val="nil"/>
              <w:bottom w:val="single" w:sz="4" w:space="0" w:color="auto"/>
              <w:right w:val="single" w:sz="4" w:space="0" w:color="auto"/>
            </w:tcBorders>
            <w:shd w:val="clear" w:color="000000" w:fill="FFFFFF"/>
            <w:noWrap/>
            <w:vAlign w:val="center"/>
            <w:hideMark/>
          </w:tcPr>
          <w:p w14:paraId="7D4C33B1"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1</w:t>
            </w:r>
          </w:p>
        </w:tc>
      </w:tr>
      <w:tr w:rsidR="0088331E" w:rsidRPr="00050FC0" w14:paraId="39F357D7"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035C82C8"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GRÓJECKI</w:t>
            </w:r>
          </w:p>
        </w:tc>
        <w:tc>
          <w:tcPr>
            <w:tcW w:w="1631" w:type="dxa"/>
            <w:tcBorders>
              <w:top w:val="nil"/>
              <w:left w:val="nil"/>
              <w:bottom w:val="single" w:sz="4" w:space="0" w:color="auto"/>
              <w:right w:val="single" w:sz="4" w:space="0" w:color="auto"/>
            </w:tcBorders>
            <w:shd w:val="clear" w:color="000000" w:fill="FFFFFF"/>
            <w:noWrap/>
            <w:vAlign w:val="center"/>
            <w:hideMark/>
          </w:tcPr>
          <w:p w14:paraId="0F11D3B4"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1</w:t>
            </w:r>
          </w:p>
        </w:tc>
      </w:tr>
      <w:tr w:rsidR="0088331E" w:rsidRPr="00050FC0" w14:paraId="4839E9AF"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477D9677"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KOZIENNICKI</w:t>
            </w:r>
          </w:p>
        </w:tc>
        <w:tc>
          <w:tcPr>
            <w:tcW w:w="1631" w:type="dxa"/>
            <w:tcBorders>
              <w:top w:val="nil"/>
              <w:left w:val="nil"/>
              <w:bottom w:val="single" w:sz="4" w:space="0" w:color="auto"/>
              <w:right w:val="single" w:sz="4" w:space="0" w:color="auto"/>
            </w:tcBorders>
            <w:shd w:val="clear" w:color="000000" w:fill="FFFFFF"/>
            <w:noWrap/>
            <w:vAlign w:val="center"/>
            <w:hideMark/>
          </w:tcPr>
          <w:p w14:paraId="38023862"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2</w:t>
            </w:r>
          </w:p>
        </w:tc>
      </w:tr>
      <w:tr w:rsidR="0088331E" w:rsidRPr="00050FC0" w14:paraId="7E5C612F"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70C6AF7E" w14:textId="77777777" w:rsidR="0088331E" w:rsidRPr="00050FC0" w:rsidRDefault="0088331E" w:rsidP="002E5DDE">
            <w:pPr>
              <w:spacing w:after="0"/>
              <w:jc w:val="center"/>
              <w:rPr>
                <w:rFonts w:ascii="Times New Roman" w:eastAsia="Times New Roman" w:hAnsi="Times New Roman" w:cs="Times New Roman"/>
              </w:rPr>
            </w:pPr>
            <w:r w:rsidRPr="00050FC0">
              <w:rPr>
                <w:rFonts w:ascii="Times New Roman" w:eastAsia="Times New Roman" w:hAnsi="Times New Roman" w:cs="Times New Roman"/>
              </w:rPr>
              <w:t>LEGIONOWSKI</w:t>
            </w:r>
          </w:p>
        </w:tc>
        <w:tc>
          <w:tcPr>
            <w:tcW w:w="1631" w:type="dxa"/>
            <w:tcBorders>
              <w:top w:val="nil"/>
              <w:left w:val="nil"/>
              <w:bottom w:val="single" w:sz="4" w:space="0" w:color="auto"/>
              <w:right w:val="single" w:sz="4" w:space="0" w:color="auto"/>
            </w:tcBorders>
            <w:shd w:val="clear" w:color="000000" w:fill="FFFFFF"/>
            <w:noWrap/>
            <w:vAlign w:val="center"/>
            <w:hideMark/>
          </w:tcPr>
          <w:p w14:paraId="11477B93"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2</w:t>
            </w:r>
          </w:p>
        </w:tc>
      </w:tr>
      <w:tr w:rsidR="0088331E" w:rsidRPr="00050FC0" w14:paraId="52977D37"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39093D6A" w14:textId="77777777" w:rsidR="0088331E" w:rsidRPr="00050FC0" w:rsidRDefault="0088331E" w:rsidP="002E5DDE">
            <w:pPr>
              <w:spacing w:after="0"/>
              <w:jc w:val="center"/>
              <w:rPr>
                <w:rFonts w:ascii="Times New Roman" w:eastAsia="Times New Roman" w:hAnsi="Times New Roman" w:cs="Times New Roman"/>
              </w:rPr>
            </w:pPr>
            <w:r w:rsidRPr="00050FC0">
              <w:rPr>
                <w:rFonts w:ascii="Times New Roman" w:eastAsia="Times New Roman" w:hAnsi="Times New Roman" w:cs="Times New Roman"/>
              </w:rPr>
              <w:t>LIPSKI</w:t>
            </w:r>
          </w:p>
        </w:tc>
        <w:tc>
          <w:tcPr>
            <w:tcW w:w="1631" w:type="dxa"/>
            <w:tcBorders>
              <w:top w:val="nil"/>
              <w:left w:val="nil"/>
              <w:bottom w:val="single" w:sz="4" w:space="0" w:color="auto"/>
              <w:right w:val="single" w:sz="4" w:space="0" w:color="auto"/>
            </w:tcBorders>
            <w:shd w:val="clear" w:color="000000" w:fill="FFFFFF"/>
            <w:noWrap/>
            <w:vAlign w:val="center"/>
            <w:hideMark/>
          </w:tcPr>
          <w:p w14:paraId="3285D05E"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1</w:t>
            </w:r>
          </w:p>
        </w:tc>
      </w:tr>
      <w:tr w:rsidR="0088331E" w:rsidRPr="00050FC0" w14:paraId="2E9FCC0A"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18AB835F" w14:textId="77777777" w:rsidR="0088331E" w:rsidRPr="00050FC0" w:rsidRDefault="0088331E" w:rsidP="002E5DDE">
            <w:pPr>
              <w:spacing w:after="0"/>
              <w:jc w:val="center"/>
              <w:rPr>
                <w:rFonts w:ascii="Times New Roman" w:eastAsia="Times New Roman" w:hAnsi="Times New Roman" w:cs="Times New Roman"/>
              </w:rPr>
            </w:pPr>
            <w:r w:rsidRPr="00050FC0">
              <w:rPr>
                <w:rFonts w:ascii="Times New Roman" w:eastAsia="Times New Roman" w:hAnsi="Times New Roman" w:cs="Times New Roman"/>
              </w:rPr>
              <w:t>ŁOSICKI</w:t>
            </w:r>
          </w:p>
        </w:tc>
        <w:tc>
          <w:tcPr>
            <w:tcW w:w="1631" w:type="dxa"/>
            <w:tcBorders>
              <w:top w:val="nil"/>
              <w:left w:val="nil"/>
              <w:bottom w:val="single" w:sz="4" w:space="0" w:color="auto"/>
              <w:right w:val="single" w:sz="4" w:space="0" w:color="auto"/>
            </w:tcBorders>
            <w:shd w:val="clear" w:color="000000" w:fill="FFFFFF"/>
            <w:noWrap/>
            <w:vAlign w:val="center"/>
            <w:hideMark/>
          </w:tcPr>
          <w:p w14:paraId="06DB8591"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3</w:t>
            </w:r>
          </w:p>
        </w:tc>
      </w:tr>
      <w:tr w:rsidR="0088331E" w:rsidRPr="00050FC0" w14:paraId="250D523D"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43637699"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MAKOWSKI</w:t>
            </w:r>
          </w:p>
        </w:tc>
        <w:tc>
          <w:tcPr>
            <w:tcW w:w="1631" w:type="dxa"/>
            <w:tcBorders>
              <w:top w:val="nil"/>
              <w:left w:val="nil"/>
              <w:bottom w:val="single" w:sz="4" w:space="0" w:color="auto"/>
              <w:right w:val="single" w:sz="4" w:space="0" w:color="auto"/>
            </w:tcBorders>
            <w:shd w:val="clear" w:color="000000" w:fill="FFFFFF"/>
            <w:noWrap/>
            <w:vAlign w:val="center"/>
            <w:hideMark/>
          </w:tcPr>
          <w:p w14:paraId="59C992B0"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1</w:t>
            </w:r>
          </w:p>
        </w:tc>
      </w:tr>
      <w:tr w:rsidR="0088331E" w:rsidRPr="00050FC0" w14:paraId="19F07DA0"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0B18C202"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MIŃSKI</w:t>
            </w:r>
          </w:p>
        </w:tc>
        <w:tc>
          <w:tcPr>
            <w:tcW w:w="1631" w:type="dxa"/>
            <w:tcBorders>
              <w:top w:val="nil"/>
              <w:left w:val="nil"/>
              <w:bottom w:val="single" w:sz="4" w:space="0" w:color="auto"/>
              <w:right w:val="single" w:sz="4" w:space="0" w:color="auto"/>
            </w:tcBorders>
            <w:shd w:val="clear" w:color="000000" w:fill="FFFFFF"/>
            <w:noWrap/>
            <w:vAlign w:val="center"/>
            <w:hideMark/>
          </w:tcPr>
          <w:p w14:paraId="4FD78404"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10</w:t>
            </w:r>
          </w:p>
        </w:tc>
      </w:tr>
      <w:tr w:rsidR="0088331E" w:rsidRPr="00050FC0" w14:paraId="2638347E"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3A101361" w14:textId="77777777" w:rsidR="0088331E" w:rsidRPr="00050FC0" w:rsidRDefault="0088331E" w:rsidP="002E5DDE">
            <w:pPr>
              <w:spacing w:after="0"/>
              <w:jc w:val="center"/>
              <w:rPr>
                <w:rFonts w:ascii="Times New Roman" w:eastAsia="Times New Roman" w:hAnsi="Times New Roman" w:cs="Times New Roman"/>
              </w:rPr>
            </w:pPr>
            <w:r w:rsidRPr="00050FC0">
              <w:rPr>
                <w:rFonts w:ascii="Times New Roman" w:eastAsia="Times New Roman" w:hAnsi="Times New Roman" w:cs="Times New Roman"/>
              </w:rPr>
              <w:t>MŁAWSKI</w:t>
            </w:r>
          </w:p>
        </w:tc>
        <w:tc>
          <w:tcPr>
            <w:tcW w:w="1631" w:type="dxa"/>
            <w:tcBorders>
              <w:top w:val="nil"/>
              <w:left w:val="nil"/>
              <w:bottom w:val="single" w:sz="4" w:space="0" w:color="auto"/>
              <w:right w:val="single" w:sz="4" w:space="0" w:color="auto"/>
            </w:tcBorders>
            <w:shd w:val="clear" w:color="000000" w:fill="FFFFFF"/>
            <w:noWrap/>
            <w:vAlign w:val="center"/>
            <w:hideMark/>
          </w:tcPr>
          <w:p w14:paraId="15C4492E"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2</w:t>
            </w:r>
          </w:p>
        </w:tc>
      </w:tr>
      <w:tr w:rsidR="0088331E" w:rsidRPr="00050FC0" w14:paraId="3C58BC99"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554283E3"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NOWODWORSKI</w:t>
            </w:r>
          </w:p>
        </w:tc>
        <w:tc>
          <w:tcPr>
            <w:tcW w:w="1631" w:type="dxa"/>
            <w:tcBorders>
              <w:top w:val="nil"/>
              <w:left w:val="nil"/>
              <w:bottom w:val="single" w:sz="4" w:space="0" w:color="auto"/>
              <w:right w:val="single" w:sz="4" w:space="0" w:color="auto"/>
            </w:tcBorders>
            <w:shd w:val="clear" w:color="000000" w:fill="FFFFFF"/>
            <w:noWrap/>
            <w:vAlign w:val="center"/>
            <w:hideMark/>
          </w:tcPr>
          <w:p w14:paraId="73CA8B8E"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1</w:t>
            </w:r>
          </w:p>
        </w:tc>
      </w:tr>
      <w:tr w:rsidR="0088331E" w:rsidRPr="00050FC0" w14:paraId="5D70BBDC"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334816B8"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OSTROŁĘCKI</w:t>
            </w:r>
          </w:p>
        </w:tc>
        <w:tc>
          <w:tcPr>
            <w:tcW w:w="1631" w:type="dxa"/>
            <w:tcBorders>
              <w:top w:val="nil"/>
              <w:left w:val="nil"/>
              <w:bottom w:val="single" w:sz="4" w:space="0" w:color="auto"/>
              <w:right w:val="single" w:sz="4" w:space="0" w:color="auto"/>
            </w:tcBorders>
            <w:shd w:val="clear" w:color="000000" w:fill="FFFFFF"/>
            <w:noWrap/>
            <w:vAlign w:val="center"/>
            <w:hideMark/>
          </w:tcPr>
          <w:p w14:paraId="6F9C6237"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2</w:t>
            </w:r>
          </w:p>
        </w:tc>
      </w:tr>
      <w:tr w:rsidR="0088331E" w:rsidRPr="00050FC0" w14:paraId="449B29C3"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48E3C5B5" w14:textId="77777777" w:rsidR="0088331E" w:rsidRPr="00050FC0" w:rsidRDefault="0088331E" w:rsidP="002E5DDE">
            <w:pPr>
              <w:spacing w:after="0"/>
              <w:jc w:val="center"/>
              <w:rPr>
                <w:rFonts w:ascii="Times New Roman" w:eastAsia="Times New Roman" w:hAnsi="Times New Roman" w:cs="Times New Roman"/>
              </w:rPr>
            </w:pPr>
            <w:r w:rsidRPr="00050FC0">
              <w:rPr>
                <w:rFonts w:ascii="Times New Roman" w:eastAsia="Times New Roman" w:hAnsi="Times New Roman" w:cs="Times New Roman"/>
              </w:rPr>
              <w:t>OSTROWSKI</w:t>
            </w:r>
          </w:p>
        </w:tc>
        <w:tc>
          <w:tcPr>
            <w:tcW w:w="1631" w:type="dxa"/>
            <w:tcBorders>
              <w:top w:val="nil"/>
              <w:left w:val="nil"/>
              <w:bottom w:val="single" w:sz="4" w:space="0" w:color="auto"/>
              <w:right w:val="single" w:sz="4" w:space="0" w:color="auto"/>
            </w:tcBorders>
            <w:shd w:val="clear" w:color="000000" w:fill="FFFFFF"/>
            <w:noWrap/>
            <w:vAlign w:val="center"/>
            <w:hideMark/>
          </w:tcPr>
          <w:p w14:paraId="652481F9"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5</w:t>
            </w:r>
          </w:p>
        </w:tc>
      </w:tr>
      <w:tr w:rsidR="0088331E" w:rsidRPr="00050FC0" w14:paraId="4BABDD5B"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0F9E04CB"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PŁOCKI</w:t>
            </w:r>
          </w:p>
        </w:tc>
        <w:tc>
          <w:tcPr>
            <w:tcW w:w="1631" w:type="dxa"/>
            <w:tcBorders>
              <w:top w:val="nil"/>
              <w:left w:val="nil"/>
              <w:bottom w:val="single" w:sz="4" w:space="0" w:color="auto"/>
              <w:right w:val="single" w:sz="4" w:space="0" w:color="auto"/>
            </w:tcBorders>
            <w:shd w:val="clear" w:color="000000" w:fill="FFFFFF"/>
            <w:noWrap/>
            <w:vAlign w:val="center"/>
            <w:hideMark/>
          </w:tcPr>
          <w:p w14:paraId="3C2AA940"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7</w:t>
            </w:r>
          </w:p>
        </w:tc>
      </w:tr>
      <w:tr w:rsidR="0088331E" w:rsidRPr="00050FC0" w14:paraId="58A9C5B7"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1B57D57C"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PŁOŃSKI</w:t>
            </w:r>
          </w:p>
        </w:tc>
        <w:tc>
          <w:tcPr>
            <w:tcW w:w="1631" w:type="dxa"/>
            <w:tcBorders>
              <w:top w:val="nil"/>
              <w:left w:val="nil"/>
              <w:bottom w:val="single" w:sz="4" w:space="0" w:color="auto"/>
              <w:right w:val="single" w:sz="4" w:space="0" w:color="auto"/>
            </w:tcBorders>
            <w:shd w:val="clear" w:color="000000" w:fill="FFFFFF"/>
            <w:noWrap/>
            <w:vAlign w:val="center"/>
            <w:hideMark/>
          </w:tcPr>
          <w:p w14:paraId="13A5BF54"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2</w:t>
            </w:r>
          </w:p>
        </w:tc>
      </w:tr>
      <w:tr w:rsidR="0088331E" w:rsidRPr="00050FC0" w14:paraId="5E5D6F79"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0412F346"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PRUSZKOWSKI</w:t>
            </w:r>
          </w:p>
        </w:tc>
        <w:tc>
          <w:tcPr>
            <w:tcW w:w="1631" w:type="dxa"/>
            <w:tcBorders>
              <w:top w:val="nil"/>
              <w:left w:val="nil"/>
              <w:bottom w:val="single" w:sz="4" w:space="0" w:color="auto"/>
              <w:right w:val="single" w:sz="4" w:space="0" w:color="auto"/>
            </w:tcBorders>
            <w:shd w:val="clear" w:color="000000" w:fill="FFFFFF"/>
            <w:noWrap/>
            <w:vAlign w:val="center"/>
            <w:hideMark/>
          </w:tcPr>
          <w:p w14:paraId="660B6638"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1</w:t>
            </w:r>
          </w:p>
        </w:tc>
      </w:tr>
      <w:tr w:rsidR="0088331E" w:rsidRPr="00050FC0" w14:paraId="21A90006"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418A5BD5"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PRZASNYSKI</w:t>
            </w:r>
          </w:p>
        </w:tc>
        <w:tc>
          <w:tcPr>
            <w:tcW w:w="1631" w:type="dxa"/>
            <w:tcBorders>
              <w:top w:val="nil"/>
              <w:left w:val="nil"/>
              <w:bottom w:val="single" w:sz="4" w:space="0" w:color="auto"/>
              <w:right w:val="single" w:sz="4" w:space="0" w:color="auto"/>
            </w:tcBorders>
            <w:shd w:val="clear" w:color="000000" w:fill="FFFFFF"/>
            <w:noWrap/>
            <w:vAlign w:val="center"/>
            <w:hideMark/>
          </w:tcPr>
          <w:p w14:paraId="73F1E347"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3</w:t>
            </w:r>
          </w:p>
        </w:tc>
      </w:tr>
      <w:tr w:rsidR="0088331E" w:rsidRPr="00050FC0" w14:paraId="1AB49BA1"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6B72A8F0"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PUŁTUSKI</w:t>
            </w:r>
          </w:p>
        </w:tc>
        <w:tc>
          <w:tcPr>
            <w:tcW w:w="1631" w:type="dxa"/>
            <w:tcBorders>
              <w:top w:val="nil"/>
              <w:left w:val="nil"/>
              <w:bottom w:val="single" w:sz="4" w:space="0" w:color="auto"/>
              <w:right w:val="single" w:sz="4" w:space="0" w:color="auto"/>
            </w:tcBorders>
            <w:shd w:val="clear" w:color="000000" w:fill="FFFFFF"/>
            <w:noWrap/>
            <w:vAlign w:val="center"/>
            <w:hideMark/>
          </w:tcPr>
          <w:p w14:paraId="28C7F953"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1</w:t>
            </w:r>
          </w:p>
        </w:tc>
      </w:tr>
      <w:tr w:rsidR="0088331E" w:rsidRPr="00050FC0" w14:paraId="4F9186DB"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1DC324FD"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RADOMSKI</w:t>
            </w:r>
          </w:p>
        </w:tc>
        <w:tc>
          <w:tcPr>
            <w:tcW w:w="1631" w:type="dxa"/>
            <w:tcBorders>
              <w:top w:val="nil"/>
              <w:left w:val="nil"/>
              <w:bottom w:val="single" w:sz="4" w:space="0" w:color="auto"/>
              <w:right w:val="single" w:sz="4" w:space="0" w:color="auto"/>
            </w:tcBorders>
            <w:shd w:val="clear" w:color="000000" w:fill="FFFFFF"/>
            <w:noWrap/>
            <w:vAlign w:val="center"/>
            <w:hideMark/>
          </w:tcPr>
          <w:p w14:paraId="626ECBE9" w14:textId="3AC9C5A5" w:rsidR="0088331E" w:rsidRPr="00050FC0" w:rsidRDefault="003B6DCA" w:rsidP="002E5DD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88331E" w:rsidRPr="00050FC0" w14:paraId="565BC625"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1CEF57E7"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SIEDLECKI</w:t>
            </w:r>
          </w:p>
        </w:tc>
        <w:tc>
          <w:tcPr>
            <w:tcW w:w="1631" w:type="dxa"/>
            <w:tcBorders>
              <w:top w:val="nil"/>
              <w:left w:val="nil"/>
              <w:bottom w:val="single" w:sz="4" w:space="0" w:color="auto"/>
              <w:right w:val="single" w:sz="4" w:space="0" w:color="auto"/>
            </w:tcBorders>
            <w:shd w:val="clear" w:color="000000" w:fill="FFFFFF"/>
            <w:noWrap/>
            <w:vAlign w:val="center"/>
            <w:hideMark/>
          </w:tcPr>
          <w:p w14:paraId="250BF251"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2</w:t>
            </w:r>
          </w:p>
        </w:tc>
      </w:tr>
      <w:tr w:rsidR="0088331E" w:rsidRPr="00050FC0" w14:paraId="6DEF664E"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19CD668A"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SIERPECKI</w:t>
            </w:r>
          </w:p>
        </w:tc>
        <w:tc>
          <w:tcPr>
            <w:tcW w:w="1631" w:type="dxa"/>
            <w:tcBorders>
              <w:top w:val="nil"/>
              <w:left w:val="nil"/>
              <w:bottom w:val="single" w:sz="4" w:space="0" w:color="auto"/>
              <w:right w:val="single" w:sz="4" w:space="0" w:color="auto"/>
            </w:tcBorders>
            <w:shd w:val="clear" w:color="000000" w:fill="FFFFFF"/>
            <w:noWrap/>
            <w:vAlign w:val="center"/>
            <w:hideMark/>
          </w:tcPr>
          <w:p w14:paraId="77E38197"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1</w:t>
            </w:r>
          </w:p>
        </w:tc>
      </w:tr>
      <w:tr w:rsidR="0088331E" w:rsidRPr="00050FC0" w14:paraId="77C3CD44"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1434A045"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SOCHACZEWSKI</w:t>
            </w:r>
          </w:p>
        </w:tc>
        <w:tc>
          <w:tcPr>
            <w:tcW w:w="1631" w:type="dxa"/>
            <w:tcBorders>
              <w:top w:val="nil"/>
              <w:left w:val="nil"/>
              <w:bottom w:val="single" w:sz="4" w:space="0" w:color="auto"/>
              <w:right w:val="single" w:sz="4" w:space="0" w:color="auto"/>
            </w:tcBorders>
            <w:shd w:val="clear" w:color="000000" w:fill="FFFFFF"/>
            <w:noWrap/>
            <w:vAlign w:val="center"/>
            <w:hideMark/>
          </w:tcPr>
          <w:p w14:paraId="41F53A21"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4</w:t>
            </w:r>
          </w:p>
        </w:tc>
      </w:tr>
      <w:tr w:rsidR="0088331E" w:rsidRPr="00050FC0" w14:paraId="1F2BD3CD"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2DA69C45"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SZYDŁOWIECKI</w:t>
            </w:r>
          </w:p>
        </w:tc>
        <w:tc>
          <w:tcPr>
            <w:tcW w:w="1631" w:type="dxa"/>
            <w:tcBorders>
              <w:top w:val="nil"/>
              <w:left w:val="nil"/>
              <w:bottom w:val="single" w:sz="4" w:space="0" w:color="auto"/>
              <w:right w:val="single" w:sz="4" w:space="0" w:color="auto"/>
            </w:tcBorders>
            <w:shd w:val="clear" w:color="000000" w:fill="FFFFFF"/>
            <w:noWrap/>
            <w:vAlign w:val="center"/>
            <w:hideMark/>
          </w:tcPr>
          <w:p w14:paraId="6BC5D290"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1</w:t>
            </w:r>
          </w:p>
        </w:tc>
      </w:tr>
      <w:tr w:rsidR="0088331E" w:rsidRPr="00050FC0" w14:paraId="770AE754"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6F69321E" w14:textId="77777777" w:rsidR="0088331E" w:rsidRPr="00050FC0" w:rsidRDefault="0088331E" w:rsidP="002E5DDE">
            <w:pPr>
              <w:spacing w:after="0"/>
              <w:jc w:val="center"/>
              <w:rPr>
                <w:rFonts w:ascii="Times New Roman" w:eastAsia="Times New Roman" w:hAnsi="Times New Roman" w:cs="Times New Roman"/>
              </w:rPr>
            </w:pPr>
            <w:r w:rsidRPr="00050FC0">
              <w:rPr>
                <w:rFonts w:ascii="Times New Roman" w:eastAsia="Times New Roman" w:hAnsi="Times New Roman" w:cs="Times New Roman"/>
              </w:rPr>
              <w:t>WOŁOMIŃSKI</w:t>
            </w:r>
          </w:p>
        </w:tc>
        <w:tc>
          <w:tcPr>
            <w:tcW w:w="1631" w:type="dxa"/>
            <w:tcBorders>
              <w:top w:val="nil"/>
              <w:left w:val="nil"/>
              <w:bottom w:val="single" w:sz="4" w:space="0" w:color="auto"/>
              <w:right w:val="single" w:sz="4" w:space="0" w:color="auto"/>
            </w:tcBorders>
            <w:shd w:val="clear" w:color="000000" w:fill="FFFFFF"/>
            <w:noWrap/>
            <w:vAlign w:val="center"/>
            <w:hideMark/>
          </w:tcPr>
          <w:p w14:paraId="31B49027"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2</w:t>
            </w:r>
          </w:p>
        </w:tc>
      </w:tr>
      <w:tr w:rsidR="0088331E" w:rsidRPr="00050FC0" w14:paraId="6C820D45"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7859866F" w14:textId="77777777" w:rsidR="0088331E" w:rsidRPr="00050FC0" w:rsidRDefault="0088331E" w:rsidP="002E5DDE">
            <w:pPr>
              <w:spacing w:after="0"/>
              <w:jc w:val="center"/>
              <w:rPr>
                <w:rFonts w:ascii="Times New Roman" w:eastAsia="Times New Roman" w:hAnsi="Times New Roman" w:cs="Times New Roman"/>
              </w:rPr>
            </w:pPr>
            <w:r w:rsidRPr="00050FC0">
              <w:rPr>
                <w:rFonts w:ascii="Times New Roman" w:eastAsia="Times New Roman" w:hAnsi="Times New Roman" w:cs="Times New Roman"/>
              </w:rPr>
              <w:t>WWA ZACHODNIA</w:t>
            </w:r>
          </w:p>
        </w:tc>
        <w:tc>
          <w:tcPr>
            <w:tcW w:w="1631" w:type="dxa"/>
            <w:tcBorders>
              <w:top w:val="nil"/>
              <w:left w:val="nil"/>
              <w:bottom w:val="single" w:sz="4" w:space="0" w:color="auto"/>
              <w:right w:val="single" w:sz="4" w:space="0" w:color="auto"/>
            </w:tcBorders>
            <w:shd w:val="clear" w:color="000000" w:fill="FFFFFF"/>
            <w:noWrap/>
            <w:vAlign w:val="center"/>
            <w:hideMark/>
          </w:tcPr>
          <w:p w14:paraId="1D875985" w14:textId="69B01BB6" w:rsidR="0088331E" w:rsidRPr="00050FC0" w:rsidRDefault="003B6DCA" w:rsidP="002E5DDE">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88331E" w:rsidRPr="00050FC0" w14:paraId="484A6223"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5443F49F"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ŻUROMIŃSKI</w:t>
            </w:r>
          </w:p>
        </w:tc>
        <w:tc>
          <w:tcPr>
            <w:tcW w:w="1631" w:type="dxa"/>
            <w:tcBorders>
              <w:top w:val="nil"/>
              <w:left w:val="nil"/>
              <w:bottom w:val="single" w:sz="4" w:space="0" w:color="auto"/>
              <w:right w:val="single" w:sz="4" w:space="0" w:color="auto"/>
            </w:tcBorders>
            <w:shd w:val="clear" w:color="000000" w:fill="FFFFFF"/>
            <w:noWrap/>
            <w:vAlign w:val="center"/>
            <w:hideMark/>
          </w:tcPr>
          <w:p w14:paraId="4E0C489C"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1</w:t>
            </w:r>
          </w:p>
        </w:tc>
      </w:tr>
      <w:tr w:rsidR="0088331E" w:rsidRPr="00050FC0" w14:paraId="2212EF26" w14:textId="77777777" w:rsidTr="002E5DDE">
        <w:trPr>
          <w:trHeight w:val="288"/>
        </w:trPr>
        <w:tc>
          <w:tcPr>
            <w:tcW w:w="1669" w:type="dxa"/>
            <w:tcBorders>
              <w:top w:val="nil"/>
              <w:left w:val="single" w:sz="4" w:space="0" w:color="auto"/>
              <w:bottom w:val="single" w:sz="4" w:space="0" w:color="auto"/>
              <w:right w:val="single" w:sz="4" w:space="0" w:color="auto"/>
            </w:tcBorders>
            <w:shd w:val="clear" w:color="000000" w:fill="FFFFFF"/>
            <w:noWrap/>
            <w:vAlign w:val="center"/>
            <w:hideMark/>
          </w:tcPr>
          <w:p w14:paraId="68A3ADE8"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ŻYRARDOWSKI</w:t>
            </w:r>
          </w:p>
        </w:tc>
        <w:tc>
          <w:tcPr>
            <w:tcW w:w="1631" w:type="dxa"/>
            <w:tcBorders>
              <w:top w:val="nil"/>
              <w:left w:val="nil"/>
              <w:bottom w:val="single" w:sz="4" w:space="0" w:color="auto"/>
              <w:right w:val="single" w:sz="4" w:space="0" w:color="auto"/>
            </w:tcBorders>
            <w:shd w:val="clear" w:color="000000" w:fill="FFFFFF"/>
            <w:noWrap/>
            <w:vAlign w:val="center"/>
            <w:hideMark/>
          </w:tcPr>
          <w:p w14:paraId="6A538B46" w14:textId="77777777" w:rsidR="0088331E" w:rsidRPr="00050FC0" w:rsidRDefault="0088331E" w:rsidP="002E5DDE">
            <w:pPr>
              <w:spacing w:after="0"/>
              <w:jc w:val="center"/>
              <w:rPr>
                <w:rFonts w:ascii="Times New Roman" w:eastAsia="Times New Roman" w:hAnsi="Times New Roman" w:cs="Times New Roman"/>
                <w:color w:val="000000"/>
              </w:rPr>
            </w:pPr>
            <w:r w:rsidRPr="00050FC0">
              <w:rPr>
                <w:rFonts w:ascii="Times New Roman" w:eastAsia="Times New Roman" w:hAnsi="Times New Roman" w:cs="Times New Roman"/>
                <w:color w:val="000000"/>
              </w:rPr>
              <w:t>3</w:t>
            </w:r>
          </w:p>
        </w:tc>
      </w:tr>
    </w:tbl>
    <w:p w14:paraId="10DD1EAD" w14:textId="77777777" w:rsidR="0088331E" w:rsidRPr="00050FC0" w:rsidRDefault="0088331E" w:rsidP="00D94E82">
      <w:pPr>
        <w:pStyle w:val="Standard"/>
        <w:jc w:val="both"/>
        <w:rPr>
          <w:rFonts w:ascii="Times New Roman" w:hAnsi="Times New Roman" w:cs="Times New Roman"/>
        </w:rPr>
      </w:pPr>
    </w:p>
    <w:sectPr w:rsidR="0088331E" w:rsidRPr="00050FC0">
      <w:headerReference w:type="default" r:id="rId9"/>
      <w:footerReference w:type="default" r:id="rId10"/>
      <w:pgSz w:w="11906" w:h="16838"/>
      <w:pgMar w:top="1648" w:right="1417" w:bottom="1417" w:left="1417" w:header="142"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2759B" w14:textId="77777777" w:rsidR="00BC5907" w:rsidRDefault="00BC5907">
      <w:pPr>
        <w:spacing w:after="0"/>
      </w:pPr>
      <w:r>
        <w:separator/>
      </w:r>
    </w:p>
  </w:endnote>
  <w:endnote w:type="continuationSeparator" w:id="0">
    <w:p w14:paraId="69F2F7AD" w14:textId="77777777" w:rsidR="00BC5907" w:rsidRDefault="00BC59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9B929" w14:textId="77777777" w:rsidR="00E852FD" w:rsidRDefault="00CB3F83">
    <w:pPr>
      <w:pStyle w:val="Stopka"/>
      <w:ind w:right="360"/>
    </w:pPr>
    <w:r>
      <w:rPr>
        <w:noProof/>
      </w:rPr>
      <mc:AlternateContent>
        <mc:Choice Requires="wps">
          <w:drawing>
            <wp:anchor distT="0" distB="0" distL="114300" distR="114300" simplePos="0" relativeHeight="251659264" behindDoc="0" locked="0" layoutInCell="1" allowOverlap="1" wp14:anchorId="6BADD0A9" wp14:editId="062AD24B">
              <wp:simplePos x="0" y="0"/>
              <wp:positionH relativeFrom="page">
                <wp:posOffset>6601419</wp:posOffset>
              </wp:positionH>
              <wp:positionV relativeFrom="paragraph">
                <wp:posOffset>4389</wp:posOffset>
              </wp:positionV>
              <wp:extent cx="0" cy="0"/>
              <wp:effectExtent l="0" t="0" r="0" b="0"/>
              <wp:wrapSquare wrapText="bothSides"/>
              <wp:docPr id="2" name="Pole tekstowe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48ECA643" w14:textId="77777777" w:rsidR="00E852FD" w:rsidRDefault="00CB3F83">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w:t>
                          </w:r>
                          <w:r>
                            <w:rPr>
                              <w:rStyle w:val="Numerstrony"/>
                            </w:rPr>
                            <w:fldChar w:fldCharType="end"/>
                          </w:r>
                        </w:p>
                      </w:txbxContent>
                    </wps:txbx>
                    <wps:bodyPr vert="horz" wrap="none" lIns="0" tIns="0" rIns="0" bIns="0" anchor="t" anchorCtr="0" compatLnSpc="0">
                      <a:spAutoFit/>
                    </wps:bodyPr>
                  </wps:wsp>
                </a:graphicData>
              </a:graphic>
            </wp:anchor>
          </w:drawing>
        </mc:Choice>
        <mc:Fallback xmlns:w16sdtdh="http://schemas.microsoft.com/office/word/2020/wordml/sdtdatahash">
          <w:pict>
            <v:shapetype w14:anchorId="6BADD0A9" id="_x0000_t202" coordsize="21600,21600" o:spt="202" path="m,l,21600r21600,l21600,xe">
              <v:stroke joinstyle="miter"/>
              <v:path gradientshapeok="t" o:connecttype="rect"/>
            </v:shapetype>
            <v:shape id="Pole tekstowe 2" o:spid="_x0000_s1026" type="#_x0000_t202" style="position:absolute;margin-left:519.8pt;margin-top:.35pt;width:0;height:0;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" filled="f" stroked="f">
              <v:textbox style="mso-fit-shape-to-text:t" inset="0,0,0,0">
                <w:txbxContent>
                  <w:p w14:paraId="48ECA643" w14:textId="77777777" w:rsidR="00E852FD" w:rsidRDefault="00CB3F83">
                    <w:pPr>
                      <w:pStyle w:val="Stopka"/>
                    </w:pPr>
                    <w:r>
                      <w:rPr>
                        <w:rStyle w:val="Numerstrony"/>
                      </w:rPr>
                      <w:fldChar w:fldCharType="begin"/>
                    </w:r>
                    <w:r>
                      <w:rPr>
                        <w:rStyle w:val="Numerstrony"/>
                      </w:rPr>
                      <w:instrText xml:space="preserve"> PAGE </w:instrText>
                    </w:r>
                    <w:r>
                      <w:rPr>
                        <w:rStyle w:val="Numerstrony"/>
                      </w:rPr>
                      <w:fldChar w:fldCharType="separate"/>
                    </w:r>
                    <w:r>
                      <w:rPr>
                        <w:rStyle w:val="Numerstrony"/>
                      </w:rPr>
                      <w:t>1</w:t>
                    </w:r>
                    <w:r>
                      <w:rPr>
                        <w:rStyle w:val="Numerstrony"/>
                      </w:rPr>
                      <w:fldChar w:fldCharType="end"/>
                    </w:r>
                  </w:p>
                </w:txbxContent>
              </v:textbox>
              <w10:wrap type="square" anchorx="page"/>
            </v:shape>
          </w:pict>
        </mc:Fallback>
      </mc:AlternateContent>
    </w:r>
    <w:r>
      <w:rPr>
        <w:noProof/>
      </w:rPr>
      <w:drawing>
        <wp:anchor distT="0" distB="0" distL="114300" distR="114300" simplePos="0" relativeHeight="251661312" behindDoc="0" locked="0" layoutInCell="1" allowOverlap="1" wp14:anchorId="33D23421" wp14:editId="2226A843">
          <wp:simplePos x="0" y="0"/>
          <wp:positionH relativeFrom="column">
            <wp:posOffset>4815202</wp:posOffset>
          </wp:positionH>
          <wp:positionV relativeFrom="paragraph">
            <wp:posOffset>114300</wp:posOffset>
          </wp:positionV>
          <wp:extent cx="1676396" cy="914400"/>
          <wp:effectExtent l="0" t="0" r="4" b="0"/>
          <wp:wrapSquare wrapText="bothSides"/>
          <wp:docPr id="3" name="Obraz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76396" cy="914400"/>
                  </a:xfrm>
                  <a:prstGeom prst="rect">
                    <a:avLst/>
                  </a:prstGeom>
                  <a:noFill/>
                  <a:ln>
                    <a:noFill/>
                    <a:prstDash/>
                  </a:ln>
                </pic:spPr>
              </pic:pic>
            </a:graphicData>
          </a:graphic>
        </wp:anchor>
      </w:drawing>
    </w:r>
    <w:r>
      <w:tab/>
      <w:t xml:space="preserve"> </w:t>
    </w:r>
  </w:p>
  <w:p w14:paraId="28A13156" w14:textId="77777777" w:rsidR="00E852FD" w:rsidRDefault="00CB3F83">
    <w:pPr>
      <w:tabs>
        <w:tab w:val="center" w:pos="4536"/>
        <w:tab w:val="right" w:pos="9072"/>
      </w:tabs>
      <w:jc w:val="center"/>
    </w:pPr>
    <w:r>
      <w:rPr>
        <w:noProof/>
      </w:rPr>
      <w:drawing>
        <wp:anchor distT="0" distB="0" distL="114300" distR="114300" simplePos="0" relativeHeight="251660288" behindDoc="0" locked="0" layoutInCell="1" allowOverlap="1" wp14:anchorId="4011D6C0" wp14:editId="07685760">
          <wp:simplePos x="0" y="0"/>
          <wp:positionH relativeFrom="column">
            <wp:posOffset>-252090</wp:posOffset>
          </wp:positionH>
          <wp:positionV relativeFrom="paragraph">
            <wp:posOffset>285750</wp:posOffset>
          </wp:positionV>
          <wp:extent cx="1475741" cy="367661"/>
          <wp:effectExtent l="0" t="0" r="0" b="0"/>
          <wp:wrapSquare wrapText="bothSides"/>
          <wp:docPr id="4" name="Obraz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475741" cy="367661"/>
                  </a:xfrm>
                  <a:prstGeom prst="rect">
                    <a:avLst/>
                  </a:prstGeom>
                  <a:noFill/>
                  <a:ln>
                    <a:noFill/>
                    <a:prstDash/>
                  </a:ln>
                </pic:spPr>
              </pic:pic>
            </a:graphicData>
          </a:graphic>
        </wp:anchor>
      </w:drawing>
    </w:r>
  </w:p>
  <w:p w14:paraId="4AEE891B" w14:textId="77777777" w:rsidR="00E852FD" w:rsidRDefault="00CB3F83">
    <w:pPr>
      <w:tabs>
        <w:tab w:val="center" w:pos="4536"/>
        <w:tab w:val="right" w:pos="9072"/>
      </w:tabs>
      <w:jc w:val="center"/>
    </w:pPr>
    <w:r>
      <w:rPr>
        <w:i/>
        <w:iCs/>
        <w:color w:val="000000"/>
        <w:sz w:val="18"/>
        <w:szCs w:val="18"/>
      </w:rPr>
      <w:t>Projekt współfinansowany przez Unię Europejską w ramach Europejskiego Funduszu Społecznego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7E819" w14:textId="77777777" w:rsidR="00BC5907" w:rsidRDefault="00BC5907">
      <w:pPr>
        <w:spacing w:after="0"/>
      </w:pPr>
      <w:r>
        <w:rPr>
          <w:color w:val="000000"/>
        </w:rPr>
        <w:separator/>
      </w:r>
    </w:p>
  </w:footnote>
  <w:footnote w:type="continuationSeparator" w:id="0">
    <w:p w14:paraId="30B5D4C8" w14:textId="77777777" w:rsidR="00BC5907" w:rsidRDefault="00BC590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D8117" w14:textId="77777777" w:rsidR="00E852FD" w:rsidRDefault="00CB3F83">
    <w:pPr>
      <w:pStyle w:val="Nagwek"/>
    </w:pPr>
    <w:r>
      <w:tab/>
    </w:r>
    <w:r>
      <w:tab/>
    </w:r>
    <w:r>
      <w:rPr>
        <w:noProof/>
        <w:sz w:val="24"/>
        <w:lang w:eastAsia="pl-PL"/>
      </w:rPr>
      <w:drawing>
        <wp:inline distT="0" distB="0" distL="0" distR="0" wp14:anchorId="49254360" wp14:editId="35968D0C">
          <wp:extent cx="5753103" cy="742950"/>
          <wp:effectExtent l="0" t="0" r="0" b="0"/>
          <wp:docPr id="1" name="Obraz 3" descr="FE_POWER_poziom_pl-1_rg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53103" cy="742950"/>
                  </a:xfrm>
                  <a:prstGeom prst="rect">
                    <a:avLst/>
                  </a:prstGeom>
                  <a:noFill/>
                  <a:ln>
                    <a:noFill/>
                    <a:prstDash/>
                  </a:ln>
                </pic:spPr>
              </pic:pic>
            </a:graphicData>
          </a:graphic>
        </wp:inline>
      </w:drawing>
    </w:r>
  </w:p>
  <w:p w14:paraId="01BE0010" w14:textId="77777777" w:rsidR="00E852FD" w:rsidRDefault="00CB3F83">
    <w:pPr>
      <w:pStyle w:val="Nagwek"/>
      <w:tabs>
        <w:tab w:val="left" w:pos="1410"/>
        <w:tab w:val="center" w:pos="4252"/>
      </w:tabs>
      <w:ind w:hanging="567"/>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5712"/>
    <w:multiLevelType w:val="multilevel"/>
    <w:tmpl w:val="123A8E3A"/>
    <w:styleLink w:val="WWNum1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1" w15:restartNumberingAfterBreak="0">
    <w:nsid w:val="05111BD1"/>
    <w:multiLevelType w:val="multilevel"/>
    <w:tmpl w:val="D0F6FEEC"/>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705345"/>
    <w:multiLevelType w:val="multilevel"/>
    <w:tmpl w:val="7414A640"/>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520" w:hanging="180"/>
      </w:pPr>
      <w:rPr>
        <w:rFonts w:ascii="Calibri" w:eastAsia="SimSun" w:hAnsi="Calibri" w:cs="Calibri"/>
      </w:r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 w15:restartNumberingAfterBreak="0">
    <w:nsid w:val="05F52E00"/>
    <w:multiLevelType w:val="multilevel"/>
    <w:tmpl w:val="E9E0CD16"/>
    <w:styleLink w:val="WWNum20"/>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4" w15:restartNumberingAfterBreak="0">
    <w:nsid w:val="071D1B68"/>
    <w:multiLevelType w:val="multilevel"/>
    <w:tmpl w:val="39167E42"/>
    <w:styleLink w:val="WWNum19"/>
    <w:lvl w:ilvl="0">
      <w:start w:val="1"/>
      <w:numFmt w:val="decimal"/>
      <w:lvlText w:val="%1."/>
      <w:lvlJc w:val="left"/>
      <w:pPr>
        <w:ind w:left="1080" w:hanging="360"/>
      </w:pPr>
    </w:lvl>
    <w:lvl w:ilvl="1">
      <w:start w:val="1"/>
      <w:numFmt w:val="decimal"/>
      <w:lvlText w:val="%2)"/>
      <w:lvlJc w:val="left"/>
      <w:pPr>
        <w:ind w:left="1800" w:hanging="360"/>
      </w:pPr>
    </w:lvl>
    <w:lvl w:ilvl="2">
      <w:start w:val="1"/>
      <w:numFmt w:val="lowerLetter"/>
      <w:lvlText w:val="%1.%2.%3)"/>
      <w:lvlJc w:val="left"/>
      <w:pPr>
        <w:ind w:left="2700" w:hanging="36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097F7992"/>
    <w:multiLevelType w:val="multilevel"/>
    <w:tmpl w:val="43EE831A"/>
    <w:lvl w:ilvl="0">
      <w:start w:val="1"/>
      <w:numFmt w:val="decimal"/>
      <w:lvlText w:val="%1."/>
      <w:lvlJc w:val="left"/>
      <w:pPr>
        <w:ind w:left="720" w:hanging="360"/>
      </w:pPr>
      <w:rPr>
        <w:rFonts w:cs="Calibri"/>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FD51F3"/>
    <w:multiLevelType w:val="multilevel"/>
    <w:tmpl w:val="3CD8A2D4"/>
    <w:styleLink w:val="WWNum26"/>
    <w:lvl w:ilvl="0">
      <w:start w:val="1"/>
      <w:numFmt w:val="lowerLetter"/>
      <w:lvlText w:val="%1)"/>
      <w:lvlJc w:val="left"/>
      <w:pPr>
        <w:ind w:left="2700" w:hanging="360"/>
      </w:pPr>
    </w:lvl>
    <w:lvl w:ilvl="1">
      <w:start w:val="1"/>
      <w:numFmt w:val="lowerLetter"/>
      <w:lvlText w:val="%2."/>
      <w:lvlJc w:val="left"/>
      <w:pPr>
        <w:ind w:left="3420" w:hanging="360"/>
      </w:pPr>
    </w:lvl>
    <w:lvl w:ilvl="2">
      <w:start w:val="1"/>
      <w:numFmt w:val="lowerRoman"/>
      <w:lvlText w:val="%1.%2.%3."/>
      <w:lvlJc w:val="right"/>
      <w:pPr>
        <w:ind w:left="4140" w:hanging="180"/>
      </w:pPr>
    </w:lvl>
    <w:lvl w:ilvl="3">
      <w:start w:val="1"/>
      <w:numFmt w:val="decimal"/>
      <w:lvlText w:val="%1.%2.%3.%4."/>
      <w:lvlJc w:val="left"/>
      <w:pPr>
        <w:ind w:left="4860" w:hanging="360"/>
      </w:pPr>
    </w:lvl>
    <w:lvl w:ilvl="4">
      <w:start w:val="1"/>
      <w:numFmt w:val="lowerLetter"/>
      <w:lvlText w:val="%1.%2.%3.%4.%5."/>
      <w:lvlJc w:val="left"/>
      <w:pPr>
        <w:ind w:left="5580" w:hanging="360"/>
      </w:pPr>
    </w:lvl>
    <w:lvl w:ilvl="5">
      <w:start w:val="1"/>
      <w:numFmt w:val="lowerRoman"/>
      <w:lvlText w:val="%1.%2.%3.%4.%5.%6."/>
      <w:lvlJc w:val="right"/>
      <w:pPr>
        <w:ind w:left="6300" w:hanging="180"/>
      </w:pPr>
    </w:lvl>
    <w:lvl w:ilvl="6">
      <w:start w:val="1"/>
      <w:numFmt w:val="decimal"/>
      <w:lvlText w:val="%1.%2.%3.%4.%5.%6.%7."/>
      <w:lvlJc w:val="left"/>
      <w:pPr>
        <w:ind w:left="7020" w:hanging="360"/>
      </w:pPr>
    </w:lvl>
    <w:lvl w:ilvl="7">
      <w:start w:val="1"/>
      <w:numFmt w:val="lowerLetter"/>
      <w:lvlText w:val="%1.%2.%3.%4.%5.%6.%7.%8."/>
      <w:lvlJc w:val="left"/>
      <w:pPr>
        <w:ind w:left="7740" w:hanging="360"/>
      </w:pPr>
    </w:lvl>
    <w:lvl w:ilvl="8">
      <w:start w:val="1"/>
      <w:numFmt w:val="lowerRoman"/>
      <w:lvlText w:val="%1.%2.%3.%4.%5.%6.%7.%8.%9."/>
      <w:lvlJc w:val="right"/>
      <w:pPr>
        <w:ind w:left="8460" w:hanging="180"/>
      </w:pPr>
    </w:lvl>
  </w:abstractNum>
  <w:abstractNum w:abstractNumId="7" w15:restartNumberingAfterBreak="0">
    <w:nsid w:val="15A76C8B"/>
    <w:multiLevelType w:val="multilevel"/>
    <w:tmpl w:val="E1923540"/>
    <w:styleLink w:val="WWNum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AA15319"/>
    <w:multiLevelType w:val="multilevel"/>
    <w:tmpl w:val="689A5E0C"/>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1DFB5DD7"/>
    <w:multiLevelType w:val="multilevel"/>
    <w:tmpl w:val="8F841C34"/>
    <w:styleLink w:val="WWNum21"/>
    <w:lvl w:ilvl="0">
      <w:numFmt w:val="bullet"/>
      <w:lvlText w:val="-"/>
      <w:lvlJc w:val="left"/>
      <w:pPr>
        <w:ind w:left="1069" w:hanging="360"/>
      </w:pPr>
      <w:rPr>
        <w:rFonts w:ascii="Calibri" w:hAnsi="Calibri"/>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10" w15:restartNumberingAfterBreak="0">
    <w:nsid w:val="1FDE3C24"/>
    <w:multiLevelType w:val="multilevel"/>
    <w:tmpl w:val="C0DE777E"/>
    <w:styleLink w:val="WWNum7"/>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1" w15:restartNumberingAfterBreak="0">
    <w:nsid w:val="219758BE"/>
    <w:multiLevelType w:val="multilevel"/>
    <w:tmpl w:val="5D54D480"/>
    <w:styleLink w:val="WWNum1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2" w15:restartNumberingAfterBreak="0">
    <w:nsid w:val="22A53F39"/>
    <w:multiLevelType w:val="multilevel"/>
    <w:tmpl w:val="6B0661FC"/>
    <w:styleLink w:val="WWNum27"/>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255C6DC3"/>
    <w:multiLevelType w:val="multilevel"/>
    <w:tmpl w:val="605ADD56"/>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280615CA"/>
    <w:multiLevelType w:val="multilevel"/>
    <w:tmpl w:val="50928A18"/>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280B66D7"/>
    <w:multiLevelType w:val="multilevel"/>
    <w:tmpl w:val="313E703C"/>
    <w:styleLink w:val="WWNum18"/>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6" w15:restartNumberingAfterBreak="0">
    <w:nsid w:val="2A1C303A"/>
    <w:multiLevelType w:val="multilevel"/>
    <w:tmpl w:val="AA0282E0"/>
    <w:styleLink w:val="WWNum1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7" w15:restartNumberingAfterBreak="0">
    <w:nsid w:val="2C8D5AEC"/>
    <w:multiLevelType w:val="multilevel"/>
    <w:tmpl w:val="A552BCDC"/>
    <w:styleLink w:val="WWNum28"/>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2CD65179"/>
    <w:multiLevelType w:val="multilevel"/>
    <w:tmpl w:val="A5BEF720"/>
    <w:styleLink w:val="WWNum22"/>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307952A1"/>
    <w:multiLevelType w:val="multilevel"/>
    <w:tmpl w:val="789C78A6"/>
    <w:lvl w:ilvl="0">
      <w:start w:val="1"/>
      <w:numFmt w:val="upperLetter"/>
      <w:lvlText w:val="%1)"/>
      <w:lvlJc w:val="left"/>
      <w:pPr>
        <w:ind w:left="1353" w:hanging="360"/>
      </w:pPr>
      <w:rPr>
        <w:rFonts w:cs="Calibri"/>
        <w:color w:val="auto"/>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0" w15:restartNumberingAfterBreak="0">
    <w:nsid w:val="31ED1F5A"/>
    <w:multiLevelType w:val="multilevel"/>
    <w:tmpl w:val="DCDC5D94"/>
    <w:styleLink w:val="WWNum9"/>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1" w15:restartNumberingAfterBreak="0">
    <w:nsid w:val="36B508A2"/>
    <w:multiLevelType w:val="multilevel"/>
    <w:tmpl w:val="A58A1888"/>
    <w:styleLink w:val="WWNum24"/>
    <w:lvl w:ilvl="0">
      <w:numFmt w:val="bullet"/>
      <w:lvlText w:val="-"/>
      <w:lvlJc w:val="left"/>
      <w:pPr>
        <w:ind w:left="1080" w:hanging="360"/>
      </w:pPr>
      <w:rPr>
        <w:rFonts w:ascii="Calibri" w:hAnsi="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38222940"/>
    <w:multiLevelType w:val="multilevel"/>
    <w:tmpl w:val="68AE3F6E"/>
    <w:styleLink w:val="WWNum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39936DFB"/>
    <w:multiLevelType w:val="multilevel"/>
    <w:tmpl w:val="277660FC"/>
    <w:styleLink w:val="WWNum25"/>
    <w:lvl w:ilvl="0">
      <w:start w:val="1"/>
      <w:numFmt w:val="decimal"/>
      <w:lvlText w:val="%1."/>
      <w:lvlJc w:val="left"/>
      <w:pPr>
        <w:ind w:left="1080" w:hanging="360"/>
      </w:pPr>
    </w:lvl>
    <w:lvl w:ilvl="1">
      <w:start w:val="1"/>
      <w:numFmt w:val="decimal"/>
      <w:lvlText w:val="%2)"/>
      <w:lvlJc w:val="left"/>
      <w:pPr>
        <w:ind w:left="1800" w:hanging="360"/>
      </w:pPr>
    </w:lvl>
    <w:lvl w:ilvl="2">
      <w:start w:val="1"/>
      <w:numFmt w:val="lowerLetter"/>
      <w:lvlText w:val="%1.%2.%3)"/>
      <w:lvlJc w:val="left"/>
      <w:pPr>
        <w:ind w:left="2700" w:hanging="36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4" w15:restartNumberingAfterBreak="0">
    <w:nsid w:val="3A050323"/>
    <w:multiLevelType w:val="multilevel"/>
    <w:tmpl w:val="0B3C3E70"/>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3A5809C1"/>
    <w:multiLevelType w:val="multilevel"/>
    <w:tmpl w:val="E2E88E1C"/>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42480A9C"/>
    <w:multiLevelType w:val="multilevel"/>
    <w:tmpl w:val="4B2AF7FE"/>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47A660E6"/>
    <w:multiLevelType w:val="multilevel"/>
    <w:tmpl w:val="3CD66A6A"/>
    <w:styleLink w:val="WWNum32"/>
    <w:lvl w:ilvl="0">
      <w:start w:val="1"/>
      <w:numFmt w:val="decimal"/>
      <w:lvlText w:val="%1."/>
      <w:lvlJc w:val="left"/>
      <w:pPr>
        <w:ind w:left="1446" w:hanging="360"/>
      </w:pPr>
    </w:lvl>
    <w:lvl w:ilvl="1">
      <w:start w:val="1"/>
      <w:numFmt w:val="lowerLetter"/>
      <w:lvlText w:val="%2."/>
      <w:lvlJc w:val="left"/>
      <w:pPr>
        <w:ind w:left="2166" w:hanging="360"/>
      </w:pPr>
    </w:lvl>
    <w:lvl w:ilvl="2">
      <w:start w:val="1"/>
      <w:numFmt w:val="lowerRoman"/>
      <w:lvlText w:val="%1.%2.%3."/>
      <w:lvlJc w:val="right"/>
      <w:pPr>
        <w:ind w:left="2886" w:hanging="180"/>
      </w:pPr>
    </w:lvl>
    <w:lvl w:ilvl="3">
      <w:start w:val="1"/>
      <w:numFmt w:val="decimal"/>
      <w:lvlText w:val="%1.%2.%3.%4."/>
      <w:lvlJc w:val="left"/>
      <w:pPr>
        <w:ind w:left="3606" w:hanging="360"/>
      </w:pPr>
    </w:lvl>
    <w:lvl w:ilvl="4">
      <w:start w:val="1"/>
      <w:numFmt w:val="lowerLetter"/>
      <w:lvlText w:val="%1.%2.%3.%4.%5."/>
      <w:lvlJc w:val="left"/>
      <w:pPr>
        <w:ind w:left="4326" w:hanging="360"/>
      </w:pPr>
    </w:lvl>
    <w:lvl w:ilvl="5">
      <w:start w:val="1"/>
      <w:numFmt w:val="lowerRoman"/>
      <w:lvlText w:val="%1.%2.%3.%4.%5.%6."/>
      <w:lvlJc w:val="right"/>
      <w:pPr>
        <w:ind w:left="5046" w:hanging="180"/>
      </w:pPr>
    </w:lvl>
    <w:lvl w:ilvl="6">
      <w:start w:val="1"/>
      <w:numFmt w:val="decimal"/>
      <w:lvlText w:val="%1.%2.%3.%4.%5.%6.%7."/>
      <w:lvlJc w:val="left"/>
      <w:pPr>
        <w:ind w:left="5766" w:hanging="360"/>
      </w:pPr>
    </w:lvl>
    <w:lvl w:ilvl="7">
      <w:start w:val="1"/>
      <w:numFmt w:val="lowerLetter"/>
      <w:lvlText w:val="%1.%2.%3.%4.%5.%6.%7.%8."/>
      <w:lvlJc w:val="left"/>
      <w:pPr>
        <w:ind w:left="6486" w:hanging="360"/>
      </w:pPr>
    </w:lvl>
    <w:lvl w:ilvl="8">
      <w:start w:val="1"/>
      <w:numFmt w:val="lowerRoman"/>
      <w:lvlText w:val="%1.%2.%3.%4.%5.%6.%7.%8.%9."/>
      <w:lvlJc w:val="right"/>
      <w:pPr>
        <w:ind w:left="7206" w:hanging="180"/>
      </w:pPr>
    </w:lvl>
  </w:abstractNum>
  <w:abstractNum w:abstractNumId="28" w15:restartNumberingAfterBreak="0">
    <w:nsid w:val="55206C87"/>
    <w:multiLevelType w:val="multilevel"/>
    <w:tmpl w:val="9B849AD0"/>
    <w:styleLink w:val="WWNum35"/>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55333AE9"/>
    <w:multiLevelType w:val="multilevel"/>
    <w:tmpl w:val="7C48503A"/>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5656678E"/>
    <w:multiLevelType w:val="multilevel"/>
    <w:tmpl w:val="F5CE837E"/>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649E4D75"/>
    <w:multiLevelType w:val="multilevel"/>
    <w:tmpl w:val="8B56C29A"/>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2" w15:restartNumberingAfterBreak="0">
    <w:nsid w:val="664F2A47"/>
    <w:multiLevelType w:val="multilevel"/>
    <w:tmpl w:val="56569E1E"/>
    <w:styleLink w:val="WWNum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3" w15:restartNumberingAfterBreak="0">
    <w:nsid w:val="6785356F"/>
    <w:multiLevelType w:val="multilevel"/>
    <w:tmpl w:val="392C9DE8"/>
    <w:styleLink w:val="WWNum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4" w15:restartNumberingAfterBreak="0">
    <w:nsid w:val="696E60C8"/>
    <w:multiLevelType w:val="multilevel"/>
    <w:tmpl w:val="3D183C36"/>
    <w:styleLink w:val="WWNum17"/>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5" w15:restartNumberingAfterBreak="0">
    <w:nsid w:val="6F973F30"/>
    <w:multiLevelType w:val="multilevel"/>
    <w:tmpl w:val="C8B43238"/>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6" w15:restartNumberingAfterBreak="0">
    <w:nsid w:val="729C1652"/>
    <w:multiLevelType w:val="multilevel"/>
    <w:tmpl w:val="E286B018"/>
    <w:styleLink w:val="WWNum30"/>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0"/>
  </w:num>
  <w:num w:numId="2">
    <w:abstractNumId w:val="1"/>
  </w:num>
  <w:num w:numId="3">
    <w:abstractNumId w:val="14"/>
  </w:num>
  <w:num w:numId="4">
    <w:abstractNumId w:val="7"/>
  </w:num>
  <w:num w:numId="5">
    <w:abstractNumId w:val="13"/>
  </w:num>
  <w:num w:numId="6">
    <w:abstractNumId w:val="33"/>
  </w:num>
  <w:num w:numId="7">
    <w:abstractNumId w:val="10"/>
  </w:num>
  <w:num w:numId="8">
    <w:abstractNumId w:val="26"/>
  </w:num>
  <w:num w:numId="9">
    <w:abstractNumId w:val="20"/>
  </w:num>
  <w:num w:numId="10">
    <w:abstractNumId w:val="24"/>
  </w:num>
  <w:num w:numId="11">
    <w:abstractNumId w:val="29"/>
  </w:num>
  <w:num w:numId="12">
    <w:abstractNumId w:val="16"/>
  </w:num>
  <w:num w:numId="13">
    <w:abstractNumId w:val="25"/>
  </w:num>
  <w:num w:numId="14">
    <w:abstractNumId w:val="11"/>
  </w:num>
  <w:num w:numId="15">
    <w:abstractNumId w:val="31"/>
  </w:num>
  <w:num w:numId="16">
    <w:abstractNumId w:val="0"/>
  </w:num>
  <w:num w:numId="17">
    <w:abstractNumId w:val="34"/>
  </w:num>
  <w:num w:numId="18">
    <w:abstractNumId w:val="15"/>
  </w:num>
  <w:num w:numId="19">
    <w:abstractNumId w:val="4"/>
  </w:num>
  <w:num w:numId="20">
    <w:abstractNumId w:val="3"/>
  </w:num>
  <w:num w:numId="21">
    <w:abstractNumId w:val="9"/>
  </w:num>
  <w:num w:numId="22">
    <w:abstractNumId w:val="18"/>
  </w:num>
  <w:num w:numId="23">
    <w:abstractNumId w:val="2"/>
  </w:num>
  <w:num w:numId="24">
    <w:abstractNumId w:val="21"/>
  </w:num>
  <w:num w:numId="25">
    <w:abstractNumId w:val="23"/>
  </w:num>
  <w:num w:numId="26">
    <w:abstractNumId w:val="6"/>
  </w:num>
  <w:num w:numId="27">
    <w:abstractNumId w:val="12"/>
  </w:num>
  <w:num w:numId="28">
    <w:abstractNumId w:val="17"/>
  </w:num>
  <w:num w:numId="29">
    <w:abstractNumId w:val="35"/>
  </w:num>
  <w:num w:numId="30">
    <w:abstractNumId w:val="36"/>
  </w:num>
  <w:num w:numId="31">
    <w:abstractNumId w:val="8"/>
  </w:num>
  <w:num w:numId="32">
    <w:abstractNumId w:val="27"/>
  </w:num>
  <w:num w:numId="33">
    <w:abstractNumId w:val="32"/>
  </w:num>
  <w:num w:numId="34">
    <w:abstractNumId w:val="22"/>
  </w:num>
  <w:num w:numId="35">
    <w:abstractNumId w:val="28"/>
  </w:num>
  <w:num w:numId="36">
    <w:abstractNumId w:val="21"/>
  </w:num>
  <w:num w:numId="37">
    <w:abstractNumId w:val="5"/>
  </w:num>
  <w:num w:numId="38">
    <w:abstractNumId w:val="23"/>
    <w:lvlOverride w:ilvl="0">
      <w:startOverride w:val="1"/>
    </w:lvlOverride>
  </w:num>
  <w:num w:numId="39">
    <w:abstractNumId w:val="6"/>
    <w:lvlOverride w:ilvl="0">
      <w:startOverride w:val="1"/>
    </w:lvlOverride>
  </w:num>
  <w:num w:numId="40">
    <w:abstractNumId w:val="17"/>
    <w:lvlOverride w:ilvl="0">
      <w:startOverride w:val="1"/>
    </w:lvlOverride>
  </w:num>
  <w:num w:numId="41">
    <w:abstractNumId w:val="19"/>
  </w:num>
  <w:num w:numId="42">
    <w:abstractNumId w:val="2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99C"/>
    <w:rsid w:val="0001099C"/>
    <w:rsid w:val="00050FC0"/>
    <w:rsid w:val="003B6DCA"/>
    <w:rsid w:val="00402CE0"/>
    <w:rsid w:val="00425E14"/>
    <w:rsid w:val="006312EB"/>
    <w:rsid w:val="006F084C"/>
    <w:rsid w:val="00722AE6"/>
    <w:rsid w:val="00760850"/>
    <w:rsid w:val="00805754"/>
    <w:rsid w:val="00847FF6"/>
    <w:rsid w:val="0088331E"/>
    <w:rsid w:val="008D368E"/>
    <w:rsid w:val="008F1682"/>
    <w:rsid w:val="00A44565"/>
    <w:rsid w:val="00BC5907"/>
    <w:rsid w:val="00BD6019"/>
    <w:rsid w:val="00BE7E00"/>
    <w:rsid w:val="00CB3F83"/>
    <w:rsid w:val="00D94E82"/>
    <w:rsid w:val="00DF25B6"/>
    <w:rsid w:val="00F02624"/>
    <w:rsid w:val="00F06044"/>
    <w:rsid w:val="00F25460"/>
    <w:rsid w:val="00F53B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FCC90"/>
  <w15:docId w15:val="{7E7354B3-6BFA-45C7-9F84-EAAF316A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F"/>
        <w:kern w:val="3"/>
        <w:sz w:val="22"/>
        <w:szCs w:val="22"/>
        <w:lang w:val="pl-PL" w:eastAsia="en-US" w:bidi="ar-SA"/>
      </w:rPr>
    </w:rPrDefault>
    <w:pPrDefault>
      <w:pPr>
        <w:widowControl w:val="0"/>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kapitzlist">
    <w:name w:val="List Paragraph"/>
    <w:basedOn w:val="Standard"/>
    <w:pPr>
      <w:ind w:left="720"/>
    </w:pPr>
  </w:style>
  <w:style w:type="paragraph" w:styleId="Poprawka">
    <w:name w:val="Revision"/>
    <w:pPr>
      <w:widowControl/>
      <w:suppressAutoHyphens/>
      <w:spacing w:after="0"/>
    </w:pPr>
  </w:style>
  <w:style w:type="paragraph" w:styleId="Tekstdymka">
    <w:name w:val="Balloon Text"/>
    <w:basedOn w:val="Standard"/>
    <w:pPr>
      <w:spacing w:after="0"/>
    </w:pPr>
    <w:rPr>
      <w:rFonts w:ascii="Segoe UI" w:hAnsi="Segoe UI" w:cs="Segoe UI"/>
      <w:sz w:val="18"/>
      <w:szCs w:val="18"/>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Nagwek">
    <w:name w:val="header"/>
    <w:basedOn w:val="Standard"/>
    <w:pPr>
      <w:suppressLineNumbers/>
      <w:tabs>
        <w:tab w:val="center" w:pos="4536"/>
        <w:tab w:val="right" w:pos="9072"/>
      </w:tabs>
      <w:spacing w:after="0"/>
    </w:pPr>
  </w:style>
  <w:style w:type="paragraph" w:styleId="Stopka">
    <w:name w:val="footer"/>
    <w:basedOn w:val="Standard"/>
    <w:pPr>
      <w:suppressLineNumbers/>
      <w:tabs>
        <w:tab w:val="center" w:pos="4536"/>
        <w:tab w:val="right" w:pos="9072"/>
      </w:tabs>
      <w:spacing w:after="0"/>
    </w:pPr>
  </w:style>
  <w:style w:type="character" w:customStyle="1" w:styleId="TekstdymkaZnak">
    <w:name w:val="Tekst dymka Znak"/>
    <w:basedOn w:val="Domylnaczcionkaakapitu"/>
    <w:rPr>
      <w:rFonts w:ascii="Segoe UI" w:hAnsi="Segoe UI" w:cs="Segoe UI"/>
      <w:sz w:val="18"/>
      <w:szCs w:val="18"/>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ListLabel1">
    <w:name w:val="ListLabel 1"/>
    <w:rPr>
      <w:rFonts w:cs="Courier New"/>
    </w:rPr>
  </w:style>
  <w:style w:type="character" w:styleId="Numerstrony">
    <w:name w:val="page number"/>
  </w:style>
  <w:style w:type="character" w:styleId="Hipercze">
    <w:name w:val="Hyperlink"/>
    <w:basedOn w:val="Domylnaczcionkaakapitu"/>
    <w:rPr>
      <w:color w:val="0563C1"/>
      <w:u w:val="single"/>
    </w:rPr>
  </w:style>
  <w:style w:type="character" w:styleId="Nierozpoznanawzmianka">
    <w:name w:val="Unresolved Mention"/>
    <w:basedOn w:val="Domylnaczcionkaakapitu"/>
    <w:rPr>
      <w:color w:val="605E5C"/>
      <w:shd w:val="clear" w:color="auto" w:fill="E1DFDD"/>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coie@arms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35060-35CC-427D-BE0B-5E9D9413C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2040</Words>
  <Characters>12240</Characters>
  <Application>Microsoft Office Word</Application>
  <DocSecurity>0</DocSecurity>
  <Lines>102</Lines>
  <Paragraphs>28</Paragraphs>
  <ScaleCrop>false</ScaleCrop>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klukasiuk</dc:creator>
  <cp:lastModifiedBy>klukasiuk</cp:lastModifiedBy>
  <cp:revision>21</cp:revision>
  <cp:lastPrinted>2021-06-21T06:07:00Z</cp:lastPrinted>
  <dcterms:created xsi:type="dcterms:W3CDTF">2021-06-16T07:47:00Z</dcterms:created>
  <dcterms:modified xsi:type="dcterms:W3CDTF">2021-07-09T07:45:00Z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