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50C97" w14:textId="44D91EF7" w:rsidR="00414A7F" w:rsidRPr="003C1156" w:rsidRDefault="00414A7F" w:rsidP="000C2FED">
      <w:pPr>
        <w:pStyle w:val="Nagwek"/>
        <w:spacing w:after="0" w:line="240" w:lineRule="auto"/>
        <w:jc w:val="right"/>
        <w:rPr>
          <w:rFonts w:asciiTheme="minorHAnsi" w:hAnsiTheme="minorHAnsi" w:cstheme="minorHAnsi"/>
          <w:b/>
          <w:lang w:val="pl-PL"/>
        </w:rPr>
      </w:pPr>
      <w:r w:rsidRPr="003C1156">
        <w:rPr>
          <w:rFonts w:asciiTheme="minorHAnsi" w:hAnsiTheme="minorHAnsi" w:cstheme="minorHAnsi"/>
          <w:b/>
        </w:rPr>
        <w:t xml:space="preserve">Załącznik nr </w:t>
      </w:r>
      <w:r w:rsidR="00280142" w:rsidRPr="003C1156">
        <w:rPr>
          <w:rFonts w:asciiTheme="minorHAnsi" w:hAnsiTheme="minorHAnsi" w:cstheme="minorHAnsi"/>
          <w:b/>
          <w:lang w:val="pl-PL"/>
        </w:rPr>
        <w:t>1</w:t>
      </w:r>
      <w:r w:rsidRPr="003C1156">
        <w:rPr>
          <w:rFonts w:asciiTheme="minorHAnsi" w:hAnsiTheme="minorHAnsi" w:cstheme="minorHAnsi"/>
          <w:b/>
        </w:rPr>
        <w:t xml:space="preserve"> </w:t>
      </w:r>
      <w:r w:rsidR="00E77C84" w:rsidRPr="003C1156">
        <w:rPr>
          <w:rFonts w:asciiTheme="minorHAnsi" w:hAnsiTheme="minorHAnsi" w:cstheme="minorHAnsi"/>
          <w:b/>
          <w:lang w:val="pl-PL"/>
        </w:rPr>
        <w:t>do Zapytania Ofertowego</w:t>
      </w:r>
    </w:p>
    <w:p w14:paraId="48DDA13D" w14:textId="77777777" w:rsidR="00AF413E" w:rsidRPr="003C1156" w:rsidRDefault="00AF413E" w:rsidP="000C2F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9D58043" w14:textId="77777777" w:rsidR="003711E8" w:rsidRPr="003C1156" w:rsidRDefault="003711E8" w:rsidP="000C2F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2EA9593" w14:textId="324DF69C" w:rsidR="00BE0168" w:rsidRPr="003C1156" w:rsidRDefault="00392C80" w:rsidP="000C2FED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3C1156">
        <w:rPr>
          <w:rFonts w:asciiTheme="minorHAnsi" w:hAnsiTheme="minorHAnsi" w:cstheme="minorHAnsi"/>
          <w:bCs/>
          <w:sz w:val="22"/>
          <w:szCs w:val="22"/>
        </w:rPr>
        <w:t>…………………………………….</w:t>
      </w:r>
      <w:r w:rsidR="00BE0168" w:rsidRPr="003C1156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</w:t>
      </w:r>
      <w:r w:rsidR="00150447" w:rsidRPr="003C1156">
        <w:rPr>
          <w:rFonts w:asciiTheme="minorHAnsi" w:hAnsiTheme="minorHAnsi" w:cstheme="minorHAnsi"/>
          <w:bCs/>
          <w:sz w:val="22"/>
          <w:szCs w:val="22"/>
        </w:rPr>
        <w:tab/>
      </w:r>
      <w:r w:rsidR="00150447" w:rsidRPr="003C1156">
        <w:rPr>
          <w:rFonts w:asciiTheme="minorHAnsi" w:hAnsiTheme="minorHAnsi" w:cstheme="minorHAnsi"/>
          <w:bCs/>
          <w:sz w:val="22"/>
          <w:szCs w:val="22"/>
        </w:rPr>
        <w:tab/>
      </w:r>
      <w:r w:rsidR="00150447" w:rsidRPr="003C1156">
        <w:rPr>
          <w:rFonts w:asciiTheme="minorHAnsi" w:hAnsiTheme="minorHAnsi" w:cstheme="minorHAnsi"/>
          <w:bCs/>
          <w:sz w:val="22"/>
          <w:szCs w:val="22"/>
        </w:rPr>
        <w:tab/>
      </w:r>
      <w:r w:rsidR="00150447" w:rsidRPr="003C1156">
        <w:rPr>
          <w:rFonts w:asciiTheme="minorHAnsi" w:hAnsiTheme="minorHAnsi" w:cstheme="minorHAnsi"/>
          <w:bCs/>
          <w:sz w:val="22"/>
          <w:szCs w:val="22"/>
        </w:rPr>
        <w:tab/>
      </w:r>
      <w:r w:rsidR="00AF413E" w:rsidRPr="003C1156">
        <w:rPr>
          <w:rFonts w:asciiTheme="minorHAnsi" w:hAnsiTheme="minorHAnsi" w:cstheme="minorHAnsi"/>
          <w:bCs/>
          <w:sz w:val="22"/>
          <w:szCs w:val="22"/>
        </w:rPr>
        <w:t xml:space="preserve">                  </w:t>
      </w:r>
      <w:r w:rsidR="00BE0168" w:rsidRPr="003C1156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…………………………………….</w:t>
      </w:r>
    </w:p>
    <w:p w14:paraId="78D13EAF" w14:textId="478EF3D6" w:rsidR="00392C80" w:rsidRPr="003C1156" w:rsidRDefault="00AF413E" w:rsidP="000C2FED">
      <w:pPr>
        <w:pStyle w:val="Default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p</w:t>
      </w:r>
      <w:r w:rsidR="006F19A9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>ieczątka</w:t>
      </w:r>
      <w:r w:rsidR="008E1ACA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Oferenta</w:t>
      </w:r>
      <w:r w:rsidR="003059B3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3059B3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6F19A9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392C80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BE0168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</w:t>
      </w:r>
      <w:r w:rsidR="003E0555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</w:t>
      </w:r>
      <w:r w:rsidR="00150447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3E0555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</w:t>
      </w:r>
      <w:r w:rsidR="00B2479C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       </w:t>
      </w:r>
      <w:r w:rsidR="003E0555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53295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</w:t>
      </w:r>
      <w:r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 </w:t>
      </w:r>
      <w:r w:rsidR="00D53295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      </w:t>
      </w:r>
      <w:r w:rsidR="003E0555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392C80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>Miejscowość, d</w:t>
      </w:r>
      <w:r w:rsidR="00150447" w:rsidRPr="003C1156">
        <w:rPr>
          <w:rFonts w:asciiTheme="minorHAnsi" w:hAnsiTheme="minorHAnsi" w:cstheme="minorHAnsi"/>
          <w:bCs/>
          <w:i/>
          <w:iCs/>
          <w:sz w:val="22"/>
          <w:szCs w:val="22"/>
        </w:rPr>
        <w:t>ata</w:t>
      </w:r>
    </w:p>
    <w:p w14:paraId="78D13EB0" w14:textId="73FA7E0F" w:rsidR="00392C80" w:rsidRPr="003C1156" w:rsidRDefault="00AF413E" w:rsidP="000C2FE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C115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EE21E7" w14:textId="77777777" w:rsidR="00E14FF2" w:rsidRPr="003C1156" w:rsidRDefault="00E14FF2" w:rsidP="000C2FE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35A8E5C" w14:textId="77777777" w:rsidR="00561B84" w:rsidRPr="003C1156" w:rsidRDefault="00561B84" w:rsidP="000C2FED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6E7D0FB2" w14:textId="1E45B890" w:rsidR="00BB599E" w:rsidRPr="003C1156" w:rsidRDefault="00135625" w:rsidP="000C2FED">
      <w:pPr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u w:val="single"/>
          <w:lang w:eastAsia="pl-PL"/>
        </w:rPr>
      </w:pPr>
      <w:r w:rsidRPr="003C1156">
        <w:rPr>
          <w:rFonts w:asciiTheme="minorHAnsi" w:eastAsia="Times New Roman" w:hAnsiTheme="minorHAnsi" w:cstheme="minorHAnsi"/>
          <w:b/>
          <w:lang w:eastAsia="pl-PL"/>
        </w:rPr>
        <w:t>F</w:t>
      </w:r>
      <w:r w:rsidR="0030102A" w:rsidRPr="003C1156">
        <w:rPr>
          <w:rFonts w:asciiTheme="minorHAnsi" w:eastAsia="Times New Roman" w:hAnsiTheme="minorHAnsi" w:cstheme="minorHAnsi"/>
          <w:b/>
          <w:lang w:eastAsia="pl-PL"/>
        </w:rPr>
        <w:t>ORMULARZ OFERTOWY</w:t>
      </w:r>
    </w:p>
    <w:p w14:paraId="2CC30BA7" w14:textId="6BEAEE2E" w:rsidR="009C0F41" w:rsidRPr="003C1156" w:rsidRDefault="009C0F41" w:rsidP="000C2FED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5004" w:type="pct"/>
        <w:tblLook w:val="04A0" w:firstRow="1" w:lastRow="0" w:firstColumn="1" w:lastColumn="0" w:noHBand="0" w:noVBand="1"/>
      </w:tblPr>
      <w:tblGrid>
        <w:gridCol w:w="3252"/>
        <w:gridCol w:w="6234"/>
        <w:gridCol w:w="8"/>
      </w:tblGrid>
      <w:tr w:rsidR="00CB6662" w:rsidRPr="003C1156" w14:paraId="0FE3DE3B" w14:textId="77777777" w:rsidTr="00670173">
        <w:trPr>
          <w:gridAfter w:val="1"/>
          <w:wAfter w:w="4" w:type="pct"/>
        </w:trPr>
        <w:tc>
          <w:tcPr>
            <w:tcW w:w="4996" w:type="pct"/>
            <w:gridSpan w:val="2"/>
            <w:shd w:val="clear" w:color="auto" w:fill="F2F2F2" w:themeFill="background1" w:themeFillShade="F2"/>
          </w:tcPr>
          <w:p w14:paraId="281A3159" w14:textId="6B86B3F8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DANE OFERENTA</w:t>
            </w:r>
          </w:p>
        </w:tc>
      </w:tr>
      <w:tr w:rsidR="00CB6662" w:rsidRPr="003C1156" w14:paraId="2C9229B8" w14:textId="77777777" w:rsidTr="00670173">
        <w:tc>
          <w:tcPr>
            <w:tcW w:w="1713" w:type="pct"/>
          </w:tcPr>
          <w:p w14:paraId="79FFB8D0" w14:textId="291DB4FB" w:rsidR="00CB6662" w:rsidRPr="003C1156" w:rsidRDefault="00670173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CB6662" w:rsidRPr="003C1156">
              <w:rPr>
                <w:rFonts w:asciiTheme="minorHAnsi" w:hAnsiTheme="minorHAnsi" w:cstheme="minorHAnsi"/>
                <w:sz w:val="22"/>
                <w:szCs w:val="22"/>
              </w:rPr>
              <w:t xml:space="preserve">azwa: </w:t>
            </w:r>
          </w:p>
          <w:p w14:paraId="640C5566" w14:textId="77777777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DA433B" w14:textId="77777777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D12812" w14:textId="48351102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</w:tcPr>
          <w:p w14:paraId="5D72048A" w14:textId="77777777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sz w:val="22"/>
                <w:szCs w:val="22"/>
              </w:rPr>
              <w:t>Adres:</w:t>
            </w:r>
          </w:p>
          <w:p w14:paraId="79FAFB93" w14:textId="765607B1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662" w:rsidRPr="003C1156" w14:paraId="6C72EBCA" w14:textId="77777777" w:rsidTr="00670173">
        <w:tc>
          <w:tcPr>
            <w:tcW w:w="1713" w:type="pct"/>
          </w:tcPr>
          <w:p w14:paraId="5AFF73DF" w14:textId="77777777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7E57404C" w14:textId="28EB03D9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</w:tcPr>
          <w:p w14:paraId="744A963F" w14:textId="6D031C40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  <w:tr w:rsidR="00CB6662" w:rsidRPr="003C1156" w14:paraId="40565FE4" w14:textId="77777777" w:rsidTr="00670173">
        <w:tc>
          <w:tcPr>
            <w:tcW w:w="1713" w:type="pct"/>
          </w:tcPr>
          <w:p w14:paraId="36D76C60" w14:textId="77777777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sz w:val="22"/>
                <w:szCs w:val="22"/>
              </w:rPr>
              <w:t>REGON:</w:t>
            </w:r>
          </w:p>
          <w:p w14:paraId="0FCC9CCC" w14:textId="0E6AEB74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</w:tcPr>
          <w:p w14:paraId="6932E026" w14:textId="77777777" w:rsidR="00AF413E" w:rsidRPr="003C1156" w:rsidRDefault="00AF413E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sz w:val="22"/>
                <w:szCs w:val="22"/>
              </w:rPr>
              <w:t>NIP:</w:t>
            </w:r>
          </w:p>
          <w:p w14:paraId="37A7EDB1" w14:textId="3773F75F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B6662" w:rsidRPr="003C1156" w14:paraId="57B824F8" w14:textId="77777777" w:rsidTr="00670173">
        <w:tc>
          <w:tcPr>
            <w:tcW w:w="1713" w:type="pct"/>
          </w:tcPr>
          <w:p w14:paraId="0C880B25" w14:textId="77777777" w:rsidR="00CD65F2" w:rsidRPr="003C1156" w:rsidRDefault="00AF413E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sz w:val="22"/>
                <w:szCs w:val="22"/>
              </w:rPr>
              <w:t>Osoba upoważniona do reprezentacji Oferenta:</w:t>
            </w:r>
          </w:p>
          <w:p w14:paraId="4CA97755" w14:textId="2AE41F0D" w:rsidR="00AF413E" w:rsidRPr="003C1156" w:rsidRDefault="00AF413E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</w:tcPr>
          <w:p w14:paraId="1C53D8FD" w14:textId="5A20409D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65F2" w:rsidRPr="003C1156" w14:paraId="501528B5" w14:textId="77777777" w:rsidTr="00670173">
        <w:tc>
          <w:tcPr>
            <w:tcW w:w="5000" w:type="pct"/>
            <w:gridSpan w:val="3"/>
            <w:shd w:val="clear" w:color="auto" w:fill="F2F2F2" w:themeFill="background1" w:themeFillShade="F2"/>
          </w:tcPr>
          <w:p w14:paraId="1A3A77DD" w14:textId="79643317" w:rsidR="00CD65F2" w:rsidRPr="003C1156" w:rsidRDefault="00CD65F2" w:rsidP="000C2FED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OSOBA DO KONTAKTU</w:t>
            </w:r>
          </w:p>
        </w:tc>
      </w:tr>
      <w:tr w:rsidR="00CB6662" w:rsidRPr="003C1156" w14:paraId="4F78AF0A" w14:textId="77777777" w:rsidTr="00670173">
        <w:tc>
          <w:tcPr>
            <w:tcW w:w="1713" w:type="pct"/>
            <w:tcBorders>
              <w:bottom w:val="single" w:sz="4" w:space="0" w:color="auto"/>
            </w:tcBorders>
          </w:tcPr>
          <w:p w14:paraId="0F53D4CA" w14:textId="77777777" w:rsidR="00CB6662" w:rsidRPr="003C1156" w:rsidRDefault="008E1ACA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sz w:val="22"/>
                <w:szCs w:val="22"/>
              </w:rPr>
              <w:t>Imię i nazwisko:</w:t>
            </w:r>
          </w:p>
          <w:p w14:paraId="56C79646" w14:textId="473D2226" w:rsidR="008E1ACA" w:rsidRPr="003C1156" w:rsidRDefault="008E1ACA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bottom w:val="single" w:sz="4" w:space="0" w:color="auto"/>
            </w:tcBorders>
          </w:tcPr>
          <w:p w14:paraId="41DCD232" w14:textId="68F5D34E" w:rsidR="00CB6662" w:rsidRPr="003C1156" w:rsidRDefault="008E1ACA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</w:tr>
      <w:tr w:rsidR="00CB6662" w:rsidRPr="003C1156" w14:paraId="72CAB0E6" w14:textId="77777777" w:rsidTr="00670173">
        <w:trPr>
          <w:trHeight w:val="492"/>
        </w:trPr>
        <w:tc>
          <w:tcPr>
            <w:tcW w:w="1713" w:type="pct"/>
            <w:tcBorders>
              <w:bottom w:val="single" w:sz="4" w:space="0" w:color="auto"/>
            </w:tcBorders>
          </w:tcPr>
          <w:p w14:paraId="157E7CEF" w14:textId="77777777" w:rsidR="008E1ACA" w:rsidRPr="003C1156" w:rsidRDefault="008E1ACA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C1156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</w:p>
          <w:p w14:paraId="63DFFB88" w14:textId="56910BCC" w:rsidR="00AF413E" w:rsidRPr="003C1156" w:rsidRDefault="00AF413E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7" w:type="pct"/>
            <w:gridSpan w:val="2"/>
            <w:tcBorders>
              <w:bottom w:val="single" w:sz="4" w:space="0" w:color="auto"/>
            </w:tcBorders>
          </w:tcPr>
          <w:p w14:paraId="22C175A3" w14:textId="77777777" w:rsidR="00CB6662" w:rsidRPr="003C1156" w:rsidRDefault="00CB6662" w:rsidP="000C2FE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EC03CB8" w14:textId="222FFCF8" w:rsidR="00D26388" w:rsidRPr="003C1156" w:rsidRDefault="00D26388" w:rsidP="000C2FE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189FD60" w14:textId="27BD8732" w:rsidR="00AF413E" w:rsidRPr="003C1156" w:rsidRDefault="00AF413E" w:rsidP="000C2FED">
      <w:pPr>
        <w:spacing w:after="0" w:line="240" w:lineRule="auto"/>
        <w:jc w:val="both"/>
        <w:rPr>
          <w:rFonts w:cs="Calibri"/>
        </w:rPr>
      </w:pPr>
      <w:r w:rsidRPr="003C1156">
        <w:rPr>
          <w:rFonts w:cs="Calibri"/>
        </w:rPr>
        <w:t>Odpowiadając na Zapytanie Ofertowe</w:t>
      </w:r>
      <w:r w:rsidR="00C02B7E">
        <w:rPr>
          <w:rFonts w:cs="Calibri"/>
        </w:rPr>
        <w:t xml:space="preserve">  </w:t>
      </w:r>
      <w:r w:rsidR="00D73B35" w:rsidRPr="003C1156">
        <w:rPr>
          <w:rFonts w:cs="Calibri"/>
        </w:rPr>
        <w:t xml:space="preserve">W ramach realizacji projektu pt. „Profesjonalizacja proinnowacyjnych usług doradczych partnerstwa Instytucji Otoczenia Biznesu Mazowsza” w ramach programu Modelowanie Systemu Ofert Dla Innowacji </w:t>
      </w:r>
      <w:r w:rsidR="00670173">
        <w:rPr>
          <w:rFonts w:cs="Calibri"/>
        </w:rPr>
        <w:t>do</w:t>
      </w:r>
      <w:r w:rsidR="00DC741E" w:rsidRPr="003C1156">
        <w:rPr>
          <w:rFonts w:cs="Calibri"/>
        </w:rPr>
        <w:t>finansowane</w:t>
      </w:r>
      <w:r w:rsidR="00670173">
        <w:rPr>
          <w:rFonts w:cs="Calibri"/>
        </w:rPr>
        <w:t>g</w:t>
      </w:r>
      <w:r w:rsidR="00DC741E" w:rsidRPr="003C1156">
        <w:rPr>
          <w:rFonts w:cs="Calibri"/>
        </w:rPr>
        <w:t xml:space="preserve">o z </w:t>
      </w:r>
      <w:r w:rsidR="00D73B35" w:rsidRPr="003C1156">
        <w:rPr>
          <w:rFonts w:cs="Calibri"/>
        </w:rPr>
        <w:t xml:space="preserve">Regionalnego Programu Operacyjnego Województwa Mazowieckiego na lata 2014-2020, Agencja Rozwoju Mazowsza S.A. zaprasza do składania ofert na zakup sprzętu komputerowego przenośnego </w:t>
      </w:r>
      <w:r w:rsidR="00001151">
        <w:rPr>
          <w:rFonts w:cs="Calibri"/>
        </w:rPr>
        <w:t xml:space="preserve">wraz </w:t>
      </w:r>
      <w:r w:rsidR="00D73B35" w:rsidRPr="003C1156">
        <w:rPr>
          <w:rFonts w:cs="Calibri"/>
        </w:rPr>
        <w:t>z akcesoriami</w:t>
      </w:r>
    </w:p>
    <w:p w14:paraId="0EBA75F3" w14:textId="77777777" w:rsidR="000C2FED" w:rsidRPr="003C1156" w:rsidRDefault="000C2FED" w:rsidP="000C2FED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9466" w:type="dxa"/>
        <w:tblInd w:w="108" w:type="dxa"/>
        <w:tblLook w:val="04A0" w:firstRow="1" w:lastRow="0" w:firstColumn="1" w:lastColumn="0" w:noHBand="0" w:noVBand="1"/>
      </w:tblPr>
      <w:tblGrid>
        <w:gridCol w:w="2229"/>
        <w:gridCol w:w="2377"/>
        <w:gridCol w:w="2456"/>
        <w:gridCol w:w="2404"/>
      </w:tblGrid>
      <w:tr w:rsidR="00670173" w:rsidRPr="003C1156" w14:paraId="2D23F79A" w14:textId="38AEDF2B" w:rsidTr="00670173">
        <w:trPr>
          <w:trHeight w:val="351"/>
        </w:trPr>
        <w:tc>
          <w:tcPr>
            <w:tcW w:w="2229" w:type="dxa"/>
          </w:tcPr>
          <w:p w14:paraId="352E5F09" w14:textId="77777777" w:rsidR="00670173" w:rsidRPr="003C1156" w:rsidRDefault="00670173" w:rsidP="000C2FED">
            <w:pPr>
              <w:rPr>
                <w:rFonts w:cs="Calibri"/>
                <w:b/>
                <w:bCs/>
              </w:rPr>
            </w:pPr>
          </w:p>
        </w:tc>
        <w:tc>
          <w:tcPr>
            <w:tcW w:w="2377" w:type="dxa"/>
            <w:vAlign w:val="center"/>
          </w:tcPr>
          <w:p w14:paraId="230A733B" w14:textId="630AECE1" w:rsidR="00670173" w:rsidRPr="003C1156" w:rsidRDefault="00670173" w:rsidP="000C2FED">
            <w:pPr>
              <w:rPr>
                <w:rFonts w:cs="Calibri"/>
                <w:b/>
                <w:bCs/>
              </w:rPr>
            </w:pPr>
            <w:r w:rsidRPr="003C1156">
              <w:rPr>
                <w:rFonts w:cs="Calibri"/>
                <w:b/>
                <w:bCs/>
              </w:rPr>
              <w:t>Cena netto</w:t>
            </w:r>
          </w:p>
        </w:tc>
        <w:tc>
          <w:tcPr>
            <w:tcW w:w="2456" w:type="dxa"/>
            <w:vAlign w:val="center"/>
          </w:tcPr>
          <w:p w14:paraId="62F35C2C" w14:textId="7BA64BB5" w:rsidR="00670173" w:rsidRPr="00670173" w:rsidRDefault="00670173" w:rsidP="000C2FED">
            <w:pPr>
              <w:rPr>
                <w:rFonts w:cs="Calibri"/>
                <w:b/>
                <w:bCs/>
              </w:rPr>
            </w:pPr>
            <w:r w:rsidRPr="00670173">
              <w:rPr>
                <w:rFonts w:cs="Calibri"/>
                <w:b/>
                <w:bCs/>
              </w:rPr>
              <w:t>VAT</w:t>
            </w:r>
          </w:p>
        </w:tc>
        <w:tc>
          <w:tcPr>
            <w:tcW w:w="2404" w:type="dxa"/>
            <w:vAlign w:val="center"/>
          </w:tcPr>
          <w:p w14:paraId="27B448B1" w14:textId="35E8CF1E" w:rsidR="00670173" w:rsidRPr="00670173" w:rsidRDefault="00670173" w:rsidP="00670173">
            <w:pPr>
              <w:suppressAutoHyphens w:val="0"/>
              <w:rPr>
                <w:rFonts w:cs="Calibri"/>
                <w:b/>
                <w:bCs/>
              </w:rPr>
            </w:pPr>
            <w:r w:rsidRPr="003C1156">
              <w:rPr>
                <w:rFonts w:cs="Calibri"/>
                <w:b/>
                <w:bCs/>
              </w:rPr>
              <w:t>Cena brutto</w:t>
            </w:r>
          </w:p>
        </w:tc>
      </w:tr>
      <w:tr w:rsidR="00670173" w:rsidRPr="003C1156" w14:paraId="64A22E79" w14:textId="523EC5E0" w:rsidTr="00670173">
        <w:trPr>
          <w:trHeight w:val="683"/>
        </w:trPr>
        <w:tc>
          <w:tcPr>
            <w:tcW w:w="2229" w:type="dxa"/>
          </w:tcPr>
          <w:p w14:paraId="77085134" w14:textId="77777777" w:rsidR="00670173" w:rsidRDefault="00670173" w:rsidP="000C2F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Kwota PLN</w:t>
            </w:r>
          </w:p>
          <w:p w14:paraId="0EECAFB7" w14:textId="77777777" w:rsidR="00670173" w:rsidRDefault="00670173" w:rsidP="000C2FED">
            <w:pPr>
              <w:rPr>
                <w:rFonts w:cs="Calibri"/>
                <w:b/>
                <w:bCs/>
              </w:rPr>
            </w:pPr>
          </w:p>
          <w:p w14:paraId="69F81A99" w14:textId="15203061" w:rsidR="00670173" w:rsidRPr="003C1156" w:rsidRDefault="00670173" w:rsidP="000C2FED">
            <w:pPr>
              <w:rPr>
                <w:rFonts w:cs="Calibri"/>
                <w:b/>
                <w:bCs/>
              </w:rPr>
            </w:pPr>
          </w:p>
        </w:tc>
        <w:tc>
          <w:tcPr>
            <w:tcW w:w="2377" w:type="dxa"/>
            <w:vAlign w:val="center"/>
          </w:tcPr>
          <w:p w14:paraId="57DE8CD6" w14:textId="4F00BA4E" w:rsidR="00670173" w:rsidRPr="003C1156" w:rsidRDefault="00670173" w:rsidP="000C2FED">
            <w:pPr>
              <w:rPr>
                <w:rFonts w:cs="Calibri"/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0FCDC8EF" w14:textId="4D260340" w:rsidR="00670173" w:rsidRPr="003C1156" w:rsidRDefault="00670173" w:rsidP="000C2FED">
            <w:pPr>
              <w:rPr>
                <w:rFonts w:cs="Calibri"/>
              </w:rPr>
            </w:pPr>
          </w:p>
        </w:tc>
        <w:tc>
          <w:tcPr>
            <w:tcW w:w="2404" w:type="dxa"/>
            <w:vAlign w:val="center"/>
          </w:tcPr>
          <w:p w14:paraId="45B88E34" w14:textId="77777777" w:rsidR="00670173" w:rsidRDefault="00670173">
            <w:pPr>
              <w:suppressAutoHyphens w:val="0"/>
              <w:rPr>
                <w:rFonts w:cs="Calibri"/>
              </w:rPr>
            </w:pPr>
          </w:p>
          <w:p w14:paraId="4D3A0402" w14:textId="77777777" w:rsidR="00670173" w:rsidRPr="003C1156" w:rsidRDefault="00670173" w:rsidP="000C2FED">
            <w:pPr>
              <w:rPr>
                <w:rFonts w:cs="Calibri"/>
              </w:rPr>
            </w:pPr>
          </w:p>
        </w:tc>
      </w:tr>
      <w:tr w:rsidR="00670173" w:rsidRPr="003C1156" w14:paraId="51EE42B8" w14:textId="77777777" w:rsidTr="00670173">
        <w:trPr>
          <w:trHeight w:val="331"/>
        </w:trPr>
        <w:tc>
          <w:tcPr>
            <w:tcW w:w="2229" w:type="dxa"/>
          </w:tcPr>
          <w:p w14:paraId="2CA3364D" w14:textId="77777777" w:rsidR="00670173" w:rsidRDefault="00670173" w:rsidP="000C2FED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Kwota słownie</w:t>
            </w:r>
          </w:p>
          <w:p w14:paraId="6250E431" w14:textId="77777777" w:rsidR="00670173" w:rsidRDefault="00670173" w:rsidP="000C2FED">
            <w:pPr>
              <w:rPr>
                <w:rFonts w:cs="Calibri"/>
                <w:b/>
                <w:bCs/>
              </w:rPr>
            </w:pPr>
          </w:p>
          <w:p w14:paraId="3D8DBA28" w14:textId="0C66E44C" w:rsidR="00670173" w:rsidRDefault="00670173" w:rsidP="000C2FED">
            <w:pPr>
              <w:rPr>
                <w:rFonts w:cs="Calibri"/>
                <w:b/>
                <w:bCs/>
              </w:rPr>
            </w:pPr>
          </w:p>
        </w:tc>
        <w:tc>
          <w:tcPr>
            <w:tcW w:w="2377" w:type="dxa"/>
            <w:vAlign w:val="center"/>
          </w:tcPr>
          <w:p w14:paraId="012B529F" w14:textId="77777777" w:rsidR="00670173" w:rsidRPr="003C1156" w:rsidRDefault="00670173" w:rsidP="000C2FED">
            <w:pPr>
              <w:rPr>
                <w:rFonts w:cs="Calibri"/>
                <w:b/>
                <w:bCs/>
              </w:rPr>
            </w:pPr>
          </w:p>
        </w:tc>
        <w:tc>
          <w:tcPr>
            <w:tcW w:w="2456" w:type="dxa"/>
            <w:vAlign w:val="center"/>
          </w:tcPr>
          <w:p w14:paraId="760D592D" w14:textId="77777777" w:rsidR="00670173" w:rsidRPr="003C1156" w:rsidRDefault="00670173" w:rsidP="000C2FED">
            <w:pPr>
              <w:rPr>
                <w:rFonts w:cs="Calibri"/>
              </w:rPr>
            </w:pPr>
          </w:p>
        </w:tc>
        <w:tc>
          <w:tcPr>
            <w:tcW w:w="2404" w:type="dxa"/>
            <w:vAlign w:val="center"/>
          </w:tcPr>
          <w:p w14:paraId="7923151F" w14:textId="77777777" w:rsidR="00670173" w:rsidRDefault="00670173">
            <w:pPr>
              <w:suppressAutoHyphens w:val="0"/>
              <w:rPr>
                <w:rFonts w:cs="Calibri"/>
              </w:rPr>
            </w:pPr>
          </w:p>
        </w:tc>
      </w:tr>
    </w:tbl>
    <w:p w14:paraId="64E6ACAB" w14:textId="0A159CA3" w:rsidR="00F31B97" w:rsidRPr="003C1156" w:rsidRDefault="00887CBC" w:rsidP="00F31B97">
      <w:pPr>
        <w:pStyle w:val="Nagwek2"/>
        <w:rPr>
          <w:rFonts w:ascii="Calibri" w:hAnsi="Calibri" w:cs="Calibri"/>
          <w:sz w:val="22"/>
          <w:szCs w:val="22"/>
        </w:rPr>
      </w:pPr>
      <w:r w:rsidRPr="003C1156">
        <w:rPr>
          <w:rFonts w:ascii="Calibri" w:hAnsi="Calibri" w:cs="Calibri"/>
          <w:sz w:val="22"/>
          <w:szCs w:val="22"/>
        </w:rPr>
        <w:t>Z</w:t>
      </w:r>
      <w:r w:rsidR="00F31B97" w:rsidRPr="003C1156">
        <w:rPr>
          <w:rFonts w:ascii="Calibri" w:hAnsi="Calibri" w:cs="Calibri"/>
          <w:sz w:val="22"/>
          <w:szCs w:val="22"/>
        </w:rPr>
        <w:t xml:space="preserve">a </w:t>
      </w:r>
      <w:r w:rsidRPr="003C1156">
        <w:rPr>
          <w:rFonts w:ascii="Calibri" w:hAnsi="Calibri" w:cs="Calibri"/>
          <w:sz w:val="22"/>
          <w:szCs w:val="22"/>
        </w:rPr>
        <w:t xml:space="preserve">powyższą </w:t>
      </w:r>
      <w:r w:rsidR="00F31B97" w:rsidRPr="003C1156">
        <w:rPr>
          <w:rFonts w:ascii="Calibri" w:hAnsi="Calibri" w:cs="Calibri"/>
          <w:sz w:val="22"/>
          <w:szCs w:val="22"/>
        </w:rPr>
        <w:t>cen</w:t>
      </w:r>
      <w:r w:rsidRPr="003C1156">
        <w:rPr>
          <w:rFonts w:ascii="Calibri" w:hAnsi="Calibri" w:cs="Calibri"/>
          <w:sz w:val="22"/>
          <w:szCs w:val="22"/>
        </w:rPr>
        <w:t xml:space="preserve">ę zostanie dostarczony komputer marki </w:t>
      </w:r>
      <w:r w:rsidR="00F31B97" w:rsidRPr="003C1156">
        <w:rPr>
          <w:rFonts w:ascii="Calibri" w:hAnsi="Calibri" w:cs="Calibri"/>
          <w:sz w:val="22"/>
          <w:szCs w:val="22"/>
        </w:rPr>
        <w:t xml:space="preserve"> </w:t>
      </w:r>
      <w:r w:rsidR="00DC741E" w:rsidRPr="003C1156">
        <w:rPr>
          <w:rFonts w:ascii="Calibri" w:hAnsi="Calibri" w:cs="Calibri"/>
          <w:sz w:val="22"/>
          <w:szCs w:val="22"/>
        </w:rPr>
        <w:t xml:space="preserve"> </w:t>
      </w:r>
      <w:r w:rsidR="00F31B97" w:rsidRPr="003C1156">
        <w:rPr>
          <w:rFonts w:ascii="Calibri" w:hAnsi="Calibri" w:cs="Calibri"/>
          <w:sz w:val="22"/>
          <w:szCs w:val="22"/>
        </w:rPr>
        <w:t>………………………………………………..</w:t>
      </w:r>
      <w:r w:rsidR="00DC741E" w:rsidRPr="003C1156">
        <w:rPr>
          <w:rFonts w:ascii="Calibri" w:hAnsi="Calibri" w:cs="Calibri"/>
          <w:sz w:val="22"/>
          <w:szCs w:val="22"/>
        </w:rPr>
        <w:t xml:space="preserve"> </w:t>
      </w:r>
      <w:r w:rsidRPr="003C1156">
        <w:rPr>
          <w:rFonts w:ascii="Calibri" w:hAnsi="Calibri" w:cs="Calibri"/>
          <w:sz w:val="22"/>
          <w:szCs w:val="22"/>
        </w:rPr>
        <w:t xml:space="preserve"> oraz klawiatura marki …………………. </w:t>
      </w:r>
      <w:r w:rsidR="00691ACA" w:rsidRPr="003C1156">
        <w:rPr>
          <w:rFonts w:ascii="Calibri" w:hAnsi="Calibri" w:cs="Calibri"/>
          <w:sz w:val="22"/>
          <w:szCs w:val="22"/>
        </w:rPr>
        <w:t xml:space="preserve">i </w:t>
      </w:r>
      <w:r w:rsidRPr="003C1156">
        <w:rPr>
          <w:rFonts w:ascii="Calibri" w:hAnsi="Calibri" w:cs="Calibri"/>
          <w:sz w:val="22"/>
          <w:szCs w:val="22"/>
        </w:rPr>
        <w:t>myszka marki ………………………….</w:t>
      </w:r>
      <w:r w:rsidR="00DC741E" w:rsidRPr="003C1156">
        <w:rPr>
          <w:rFonts w:ascii="Calibri" w:hAnsi="Calibri" w:cs="Calibri"/>
          <w:b w:val="0"/>
          <w:bCs w:val="0"/>
          <w:sz w:val="22"/>
          <w:szCs w:val="22"/>
        </w:rPr>
        <w:t>(nazwa sprzętu komputerowego )</w:t>
      </w:r>
    </w:p>
    <w:p w14:paraId="16948D70" w14:textId="61032237" w:rsidR="00F31B97" w:rsidRPr="003C1156" w:rsidRDefault="00F31B97" w:rsidP="00F31B97">
      <w:pPr>
        <w:pStyle w:val="Nagwek2"/>
        <w:rPr>
          <w:rFonts w:ascii="Calibri" w:hAnsi="Calibri" w:cs="Calibri"/>
          <w:b w:val="0"/>
          <w:bCs w:val="0"/>
          <w:sz w:val="22"/>
          <w:szCs w:val="22"/>
        </w:rPr>
      </w:pPr>
      <w:r w:rsidRPr="003C1156">
        <w:rPr>
          <w:rFonts w:ascii="Calibri" w:hAnsi="Calibri" w:cs="Calibri"/>
          <w:b w:val="0"/>
          <w:bCs w:val="0"/>
          <w:sz w:val="22"/>
          <w:szCs w:val="22"/>
        </w:rPr>
        <w:t xml:space="preserve">O poniższych parametrach </w:t>
      </w:r>
    </w:p>
    <w:tbl>
      <w:tblPr>
        <w:tblStyle w:val="TableNormal"/>
        <w:tblW w:w="500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ED0"/>
        <w:tblLook w:val="04A0" w:firstRow="1" w:lastRow="0" w:firstColumn="1" w:lastColumn="0" w:noHBand="0" w:noVBand="1"/>
      </w:tblPr>
      <w:tblGrid>
        <w:gridCol w:w="566"/>
        <w:gridCol w:w="1558"/>
        <w:gridCol w:w="3681"/>
        <w:gridCol w:w="3681"/>
      </w:tblGrid>
      <w:tr w:rsidR="00F31B97" w:rsidRPr="003C1156" w14:paraId="21D9C41E" w14:textId="50041FAA" w:rsidTr="00670173">
        <w:trPr>
          <w:trHeight w:val="236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AFB95" w14:textId="77777777" w:rsidR="00F31B97" w:rsidRPr="003C1156" w:rsidRDefault="00F31B97" w:rsidP="00C66934">
            <w:pPr>
              <w:pStyle w:val="TreA"/>
              <w:rPr>
                <w:sz w:val="22"/>
                <w:szCs w:val="22"/>
              </w:rPr>
            </w:pPr>
            <w:proofErr w:type="spellStart"/>
            <w:r w:rsidRPr="003C1156">
              <w:rPr>
                <w:rFonts w:ascii="Calibri" w:hAnsi="Calibri"/>
                <w:b/>
                <w:bCs/>
                <w:color w:val="000000"/>
                <w:sz w:val="22"/>
                <w:szCs w:val="22"/>
                <w:u w:color="000000"/>
              </w:rPr>
              <w:lastRenderedPageBreak/>
              <w:t>Lp</w:t>
            </w:r>
            <w:proofErr w:type="spellEnd"/>
            <w:r w:rsidRPr="003C1156">
              <w:rPr>
                <w:rFonts w:ascii="Calibri" w:hAnsi="Calibri"/>
                <w:b/>
                <w:bCs/>
                <w:color w:val="000000"/>
                <w:sz w:val="22"/>
                <w:szCs w:val="22"/>
                <w:u w:color="000000"/>
              </w:rPr>
              <w:t>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24658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proofErr w:type="spellStart"/>
            <w:r w:rsidRPr="003C1156">
              <w:rPr>
                <w:rFonts w:ascii="Calibri" w:hAnsi="Calibri"/>
                <w:b/>
                <w:bCs/>
                <w:color w:val="000000"/>
                <w:sz w:val="22"/>
                <w:szCs w:val="22"/>
                <w:u w:color="000000"/>
              </w:rPr>
              <w:t>Parametr</w:t>
            </w:r>
            <w:proofErr w:type="spellEnd"/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4ED3" w14:textId="34BE1576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proofErr w:type="spellStart"/>
            <w:r w:rsidRPr="003C1156">
              <w:rPr>
                <w:rFonts w:ascii="Calibri" w:hAnsi="Calibri"/>
                <w:b/>
                <w:bCs/>
                <w:color w:val="000000"/>
                <w:sz w:val="22"/>
                <w:szCs w:val="22"/>
                <w:u w:color="000000"/>
              </w:rPr>
              <w:t>Oferowane</w:t>
            </w:r>
            <w:proofErr w:type="spellEnd"/>
            <w:r w:rsidRPr="003C1156">
              <w:rPr>
                <w:rFonts w:ascii="Calibri" w:hAnsi="Calibr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3C1156">
              <w:rPr>
                <w:rFonts w:ascii="Calibri" w:hAnsi="Calibri"/>
                <w:b/>
                <w:bCs/>
                <w:color w:val="000000"/>
                <w:sz w:val="22"/>
                <w:szCs w:val="22"/>
                <w:u w:color="000000"/>
              </w:rPr>
              <w:t>parametry</w:t>
            </w:r>
            <w:proofErr w:type="spellEnd"/>
            <w:r w:rsidRPr="003C1156">
              <w:rPr>
                <w:rFonts w:ascii="Calibri" w:hAnsi="Calibri"/>
                <w:b/>
                <w:bCs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93F8CA2" w14:textId="77777777" w:rsidR="00F31B97" w:rsidRPr="003C1156" w:rsidRDefault="00F31B97" w:rsidP="00C66934">
            <w:pPr>
              <w:pStyle w:val="TreA"/>
              <w:spacing w:after="0"/>
              <w:rPr>
                <w:rFonts w:ascii="Calibri" w:hAnsi="Calibri"/>
                <w:b/>
                <w:bCs/>
                <w:color w:val="000000"/>
                <w:sz w:val="22"/>
                <w:szCs w:val="22"/>
                <w:u w:color="000000"/>
              </w:rPr>
            </w:pPr>
          </w:p>
        </w:tc>
      </w:tr>
      <w:tr w:rsidR="00F31B97" w:rsidRPr="003C1156" w14:paraId="2DF780E5" w14:textId="2602EE75" w:rsidTr="00670173">
        <w:trPr>
          <w:trHeight w:val="569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6B5C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000000"/>
                <w:sz w:val="22"/>
                <w:szCs w:val="22"/>
                <w:u w:color="000000"/>
              </w:rPr>
              <w:t>1.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469F3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  <w:r w:rsidRPr="003C1156">
              <w:rPr>
                <w:rFonts w:eastAsia="Times New Roman" w:cs="Calibri"/>
                <w:color w:val="333333"/>
                <w:sz w:val="22"/>
                <w:szCs w:val="22"/>
              </w:rPr>
              <w:t>Procesor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15004" w14:textId="7B4A2BA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982BC8B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</w:tr>
      <w:tr w:rsidR="00F31B97" w:rsidRPr="003C1156" w14:paraId="7FFEC01E" w14:textId="078809A0" w:rsidTr="00670173">
        <w:trPr>
          <w:trHeight w:val="680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8AA0F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333333"/>
                <w:sz w:val="22"/>
                <w:szCs w:val="22"/>
                <w:u w:color="333333"/>
              </w:rPr>
              <w:t>2.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0C542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  <w:r w:rsidRPr="003C1156">
              <w:rPr>
                <w:rFonts w:eastAsia="Times New Roman" w:cs="Calibri"/>
                <w:color w:val="333333"/>
                <w:sz w:val="22"/>
                <w:szCs w:val="22"/>
              </w:rPr>
              <w:t>Ekran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C5D93" w14:textId="67799310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8E5EC89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</w:tr>
      <w:tr w:rsidR="00F31B97" w:rsidRPr="003C1156" w14:paraId="4D877F06" w14:textId="77AFFA17" w:rsidTr="00670173">
        <w:trPr>
          <w:trHeight w:val="300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D3881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333333"/>
                <w:sz w:val="22"/>
                <w:szCs w:val="22"/>
                <w:u w:color="333333"/>
              </w:rPr>
              <w:t>3.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A592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  <w:r w:rsidRPr="003C1156">
              <w:rPr>
                <w:rFonts w:eastAsia="Times New Roman" w:cs="Calibri"/>
                <w:color w:val="333333"/>
                <w:sz w:val="22"/>
                <w:szCs w:val="22"/>
              </w:rPr>
              <w:t>Karta graficzna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5C3DB" w14:textId="3E0BAE25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351A38A5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</w:tr>
      <w:tr w:rsidR="00F31B97" w:rsidRPr="003C1156" w14:paraId="74ECD2A4" w14:textId="49FBE82F" w:rsidTr="00670173">
        <w:trPr>
          <w:trHeight w:val="288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0FA8B" w14:textId="77777777" w:rsidR="00F31B97" w:rsidRPr="003C1156" w:rsidRDefault="00F31B97" w:rsidP="00C66934">
            <w:pPr>
              <w:pStyle w:val="Tre"/>
              <w:spacing w:line="259" w:lineRule="auto"/>
              <w:rPr>
                <w:rFonts w:hint="eastAsia"/>
                <w:sz w:val="22"/>
                <w:szCs w:val="22"/>
              </w:rPr>
            </w:pPr>
            <w:r w:rsidRPr="003C1156"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89FE2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  <w:r w:rsidRPr="003C1156">
              <w:rPr>
                <w:rFonts w:eastAsia="Times New Roman" w:cs="Calibri"/>
                <w:color w:val="333333"/>
                <w:sz w:val="22"/>
                <w:szCs w:val="22"/>
              </w:rPr>
              <w:t>Dyski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F25E" w14:textId="61249968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60072F89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</w:tr>
      <w:tr w:rsidR="00F31B97" w:rsidRPr="003C1156" w14:paraId="4DF49F16" w14:textId="0EB77A28" w:rsidTr="00670173">
        <w:trPr>
          <w:trHeight w:val="513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9DD42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000000"/>
                <w:sz w:val="22"/>
                <w:szCs w:val="22"/>
                <w:u w:color="000000"/>
              </w:rPr>
              <w:t>5.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9F43B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  <w:r w:rsidRPr="003C1156">
              <w:rPr>
                <w:rFonts w:eastAsia="Times New Roman" w:cs="Calibri"/>
                <w:color w:val="333333"/>
                <w:sz w:val="22"/>
                <w:szCs w:val="22"/>
              </w:rPr>
              <w:t>Pamięć RAM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B71AB" w14:textId="541E0E0F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FD60CC6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</w:tr>
      <w:tr w:rsidR="00F31B97" w:rsidRPr="003C1156" w14:paraId="6A9EAC8D" w14:textId="41B4E344" w:rsidTr="00670173">
        <w:trPr>
          <w:trHeight w:val="513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7F379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000000"/>
                <w:sz w:val="22"/>
                <w:szCs w:val="22"/>
                <w:u w:color="000000"/>
              </w:rPr>
              <w:t>6.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432B0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  <w:r w:rsidRPr="003C1156">
              <w:rPr>
                <w:rFonts w:eastAsia="Times New Roman" w:cs="Calibri"/>
                <w:color w:val="333333"/>
                <w:sz w:val="22"/>
                <w:szCs w:val="22"/>
              </w:rPr>
              <w:t>Dodatkowe elementy obsługi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95996" w14:textId="200E4924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37F91A7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</w:tr>
      <w:tr w:rsidR="00F31B97" w:rsidRPr="003C1156" w14:paraId="3DE74EDD" w14:textId="6003875C" w:rsidTr="00670173">
        <w:trPr>
          <w:trHeight w:val="2037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8DFD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000000"/>
                <w:sz w:val="22"/>
                <w:szCs w:val="22"/>
                <w:u w:color="000000"/>
              </w:rPr>
              <w:t>7.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A0AE9" w14:textId="77777777" w:rsidR="00F31B97" w:rsidRPr="003C1156" w:rsidRDefault="00F31B97" w:rsidP="00C66934">
            <w:pPr>
              <w:rPr>
                <w:rFonts w:cs="Calibri"/>
                <w:sz w:val="22"/>
                <w:szCs w:val="22"/>
              </w:rPr>
            </w:pPr>
            <w:r w:rsidRPr="003C1156">
              <w:rPr>
                <w:rFonts w:cs="Calibri"/>
                <w:sz w:val="22"/>
                <w:szCs w:val="22"/>
              </w:rPr>
              <w:t>Złącza zewnętrzne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40E5A" w14:textId="5F18AEF0" w:rsidR="00F31B97" w:rsidRPr="003C1156" w:rsidRDefault="00F31B97" w:rsidP="00C6693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026CD082" w14:textId="77777777" w:rsidR="00F31B97" w:rsidRPr="003C1156" w:rsidRDefault="00F31B97" w:rsidP="00C66934">
            <w:pPr>
              <w:rPr>
                <w:rFonts w:cs="Calibri"/>
                <w:sz w:val="22"/>
                <w:szCs w:val="22"/>
              </w:rPr>
            </w:pPr>
          </w:p>
        </w:tc>
      </w:tr>
      <w:tr w:rsidR="00F31B97" w:rsidRPr="003C1156" w14:paraId="33C4C34C" w14:textId="2387B6E9" w:rsidTr="00670173">
        <w:trPr>
          <w:trHeight w:val="300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48A7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000000"/>
                <w:sz w:val="22"/>
                <w:szCs w:val="22"/>
                <w:u w:color="000000"/>
              </w:rPr>
              <w:t>8.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51CBC" w14:textId="77777777" w:rsidR="00F31B97" w:rsidRPr="003C1156" w:rsidRDefault="00F31B97" w:rsidP="00C66934">
            <w:pPr>
              <w:shd w:val="clear" w:color="auto" w:fill="FFFFFF"/>
              <w:rPr>
                <w:sz w:val="22"/>
                <w:szCs w:val="22"/>
              </w:rPr>
            </w:pPr>
            <w:r w:rsidRPr="003C1156">
              <w:rPr>
                <w:rFonts w:eastAsia="Times New Roman" w:cs="Calibri"/>
                <w:color w:val="333333"/>
                <w:sz w:val="22"/>
                <w:szCs w:val="22"/>
              </w:rPr>
              <w:t xml:space="preserve">Bateria 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C520F" w14:textId="50FC0441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80DE84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</w:p>
        </w:tc>
      </w:tr>
      <w:tr w:rsidR="00F31B97" w:rsidRPr="003C1156" w14:paraId="0B7D69A1" w14:textId="72E53E93" w:rsidTr="00670173">
        <w:trPr>
          <w:trHeight w:val="513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F6C7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000000"/>
                <w:sz w:val="22"/>
                <w:szCs w:val="22"/>
                <w:u w:color="000000"/>
              </w:rPr>
              <w:t>9.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C04A9" w14:textId="77777777" w:rsidR="00F31B97" w:rsidRPr="003C1156" w:rsidRDefault="00F31B97" w:rsidP="00C66934">
            <w:p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3C1156">
              <w:rPr>
                <w:rFonts w:eastAsia="Times New Roman" w:cs="Calibri"/>
                <w:color w:val="333333"/>
                <w:sz w:val="22"/>
                <w:szCs w:val="22"/>
              </w:rPr>
              <w:t>System operacyjny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B576" w14:textId="6F3C0DFF" w:rsidR="00F31B97" w:rsidRPr="003C1156" w:rsidRDefault="00F31B97" w:rsidP="00C66934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5F9E7853" w14:textId="77777777" w:rsidR="00F31B97" w:rsidRPr="003C1156" w:rsidRDefault="00F31B97" w:rsidP="00C66934">
            <w:pPr>
              <w:rPr>
                <w:rFonts w:cs="Calibri"/>
                <w:sz w:val="22"/>
                <w:szCs w:val="22"/>
              </w:rPr>
            </w:pPr>
          </w:p>
        </w:tc>
      </w:tr>
      <w:tr w:rsidR="00F31B97" w:rsidRPr="003C1156" w14:paraId="7E5801DC" w14:textId="5D7AE9C8" w:rsidTr="00670173">
        <w:trPr>
          <w:trHeight w:val="513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9FF68" w14:textId="77777777" w:rsidR="00F31B97" w:rsidRPr="003C1156" w:rsidRDefault="00F31B97" w:rsidP="00C66934">
            <w:pPr>
              <w:pStyle w:val="TreA"/>
              <w:spacing w:after="0"/>
              <w:rPr>
                <w:rFonts w:ascii="Calibri" w:hAnsi="Calibri"/>
                <w:color w:val="000000"/>
                <w:sz w:val="22"/>
                <w:szCs w:val="22"/>
                <w:u w:color="000000"/>
              </w:rPr>
            </w:pPr>
            <w:r w:rsidRPr="003C1156">
              <w:rPr>
                <w:rFonts w:ascii="Calibri" w:hAnsi="Calibri"/>
                <w:color w:val="000000"/>
                <w:sz w:val="22"/>
                <w:szCs w:val="22"/>
                <w:u w:color="000000"/>
              </w:rPr>
              <w:t>10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82247" w14:textId="77777777" w:rsidR="00F31B97" w:rsidRPr="003C1156" w:rsidRDefault="00F31B97" w:rsidP="00C66934">
            <w:pPr>
              <w:shd w:val="clear" w:color="auto" w:fill="FFFFFF"/>
              <w:rPr>
                <w:rFonts w:eastAsia="Times New Roman" w:cs="Calibri"/>
                <w:color w:val="333333"/>
                <w:sz w:val="22"/>
                <w:szCs w:val="22"/>
              </w:rPr>
            </w:pPr>
            <w:r w:rsidRPr="003C1156">
              <w:rPr>
                <w:rFonts w:cs="Calibri"/>
                <w:sz w:val="22"/>
                <w:szCs w:val="22"/>
              </w:rPr>
              <w:t>Wymagania uzupełnię oceniające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F468" w14:textId="6DF1EE6A" w:rsidR="00F31B97" w:rsidRPr="003C1156" w:rsidRDefault="00F31B97" w:rsidP="00C669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4F67917F" w14:textId="77777777" w:rsidR="00F31B97" w:rsidRPr="003C1156" w:rsidRDefault="00F31B97" w:rsidP="00C669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B97" w:rsidRPr="003C1156" w14:paraId="2CE053F2" w14:textId="534587EE" w:rsidTr="00670173">
        <w:trPr>
          <w:trHeight w:val="496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4B16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000000"/>
                <w:sz w:val="22"/>
                <w:szCs w:val="22"/>
                <w:u w:color="000000"/>
              </w:rPr>
              <w:t>11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94FB4" w14:textId="77777777" w:rsidR="00F31B97" w:rsidRPr="003C1156" w:rsidRDefault="00F31B97" w:rsidP="00C66934">
            <w:pPr>
              <w:shd w:val="clear" w:color="auto" w:fill="FFFFFF"/>
              <w:rPr>
                <w:rFonts w:cs="Calibri"/>
                <w:sz w:val="22"/>
                <w:szCs w:val="22"/>
              </w:rPr>
            </w:pPr>
            <w:proofErr w:type="spellStart"/>
            <w:r w:rsidRPr="003C1156">
              <w:rPr>
                <w:rFonts w:cs="Calibri"/>
                <w:sz w:val="22"/>
                <w:szCs w:val="22"/>
              </w:rPr>
              <w:t>Lączność</w:t>
            </w:r>
            <w:proofErr w:type="spellEnd"/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37586" w14:textId="75543F3B" w:rsidR="00F31B97" w:rsidRPr="003C1156" w:rsidRDefault="00F31B97" w:rsidP="00C66934">
            <w:pPr>
              <w:shd w:val="clear" w:color="auto" w:fill="FFFFFF"/>
              <w:rPr>
                <w:rFonts w:cs="Calibri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D7CAAA6" w14:textId="77777777" w:rsidR="00F31B97" w:rsidRPr="003C1156" w:rsidRDefault="00F31B97" w:rsidP="00C66934">
            <w:pPr>
              <w:shd w:val="clear" w:color="auto" w:fill="FFFFFF"/>
              <w:rPr>
                <w:rFonts w:cs="Calibri"/>
                <w:sz w:val="22"/>
                <w:szCs w:val="22"/>
              </w:rPr>
            </w:pPr>
          </w:p>
        </w:tc>
      </w:tr>
      <w:tr w:rsidR="00F31B97" w:rsidRPr="003C1156" w14:paraId="3458457E" w14:textId="22AB7F71" w:rsidTr="00670173">
        <w:trPr>
          <w:trHeight w:val="300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4295" w14:textId="77777777" w:rsidR="00F31B97" w:rsidRPr="003C1156" w:rsidRDefault="00F31B97" w:rsidP="00C66934">
            <w:pPr>
              <w:pStyle w:val="TreA"/>
              <w:spacing w:after="0"/>
              <w:rPr>
                <w:sz w:val="22"/>
                <w:szCs w:val="22"/>
              </w:rPr>
            </w:pPr>
            <w:r w:rsidRPr="003C1156">
              <w:rPr>
                <w:rFonts w:ascii="Calibri" w:hAnsi="Calibri"/>
                <w:color w:val="333333"/>
                <w:sz w:val="22"/>
                <w:szCs w:val="22"/>
                <w:u w:color="333333"/>
              </w:rPr>
              <w:t>12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158A" w14:textId="77777777" w:rsidR="00F31B97" w:rsidRPr="003C1156" w:rsidRDefault="00F31B97" w:rsidP="00C66934">
            <w:pPr>
              <w:shd w:val="clear" w:color="auto" w:fill="FFFFFF"/>
              <w:rPr>
                <w:rFonts w:cs="Calibri"/>
                <w:sz w:val="22"/>
                <w:szCs w:val="22"/>
              </w:rPr>
            </w:pPr>
            <w:r w:rsidRPr="003C1156">
              <w:rPr>
                <w:rFonts w:cs="Calibri"/>
                <w:sz w:val="22"/>
                <w:szCs w:val="22"/>
              </w:rPr>
              <w:t>Gwarancja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B0694" w14:textId="3C0ABBD6" w:rsidR="00F31B97" w:rsidRPr="003C1156" w:rsidRDefault="00F31B97" w:rsidP="00C669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2844E36D" w14:textId="77777777" w:rsidR="00F31B97" w:rsidRPr="003C1156" w:rsidRDefault="00F31B97" w:rsidP="00C669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31B97" w:rsidRPr="003C1156" w14:paraId="071A980A" w14:textId="75D58A1C" w:rsidTr="00670173">
        <w:trPr>
          <w:trHeight w:val="300"/>
        </w:trPr>
        <w:tc>
          <w:tcPr>
            <w:tcW w:w="299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B1A4" w14:textId="77777777" w:rsidR="00F31B97" w:rsidRPr="003C1156" w:rsidRDefault="00F31B97" w:rsidP="00C66934">
            <w:pPr>
              <w:pStyle w:val="TreA"/>
              <w:spacing w:after="0"/>
              <w:rPr>
                <w:rFonts w:ascii="Calibri" w:hAnsi="Calibri"/>
                <w:color w:val="333333"/>
                <w:sz w:val="22"/>
                <w:szCs w:val="22"/>
                <w:u w:color="333333"/>
              </w:rPr>
            </w:pPr>
            <w:r w:rsidRPr="003C1156">
              <w:rPr>
                <w:rFonts w:ascii="Calibri" w:hAnsi="Calibri"/>
                <w:color w:val="333333"/>
                <w:sz w:val="22"/>
                <w:szCs w:val="22"/>
                <w:u w:color="333333"/>
              </w:rPr>
              <w:t>13</w:t>
            </w:r>
          </w:p>
        </w:tc>
        <w:tc>
          <w:tcPr>
            <w:tcW w:w="821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A343" w14:textId="77777777" w:rsidR="00F31B97" w:rsidRPr="003C1156" w:rsidRDefault="00F31B97" w:rsidP="00C669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3C1156">
              <w:rPr>
                <w:rFonts w:ascii="Calibri" w:hAnsi="Calibri" w:cs="Calibri"/>
                <w:sz w:val="22"/>
                <w:szCs w:val="22"/>
              </w:rPr>
              <w:t xml:space="preserve">Akcesoria  </w:t>
            </w: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DA909" w14:textId="02D4CEE5" w:rsidR="00F31B97" w:rsidRPr="003C1156" w:rsidRDefault="00F31B97" w:rsidP="00C669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0" w:type="pct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</w:tcPr>
          <w:p w14:paraId="1C20593F" w14:textId="77777777" w:rsidR="00F31B97" w:rsidRPr="003C1156" w:rsidRDefault="00F31B97" w:rsidP="00C66934">
            <w:pPr>
              <w:pStyle w:val="Normalny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3B83B9A" w14:textId="7D190E61" w:rsidR="00BB60ED" w:rsidRPr="003C1156" w:rsidRDefault="00BB60ED" w:rsidP="000C2FED">
      <w:pPr>
        <w:spacing w:after="0" w:line="240" w:lineRule="auto"/>
        <w:jc w:val="both"/>
        <w:rPr>
          <w:rFonts w:cs="Calibri"/>
          <w:b/>
          <w:bCs/>
        </w:rPr>
      </w:pPr>
    </w:p>
    <w:p w14:paraId="45498883" w14:textId="3106EB5F" w:rsidR="00F31B97" w:rsidRPr="003C1156" w:rsidRDefault="00F31B97" w:rsidP="000C2FED">
      <w:pPr>
        <w:spacing w:after="0" w:line="240" w:lineRule="auto"/>
        <w:jc w:val="both"/>
        <w:rPr>
          <w:rFonts w:cs="Calibri"/>
          <w:b/>
          <w:bCs/>
        </w:rPr>
      </w:pPr>
    </w:p>
    <w:p w14:paraId="6047B3A8" w14:textId="77777777" w:rsidR="005241A3" w:rsidRPr="003C1156" w:rsidRDefault="005241A3" w:rsidP="005241A3">
      <w:pPr>
        <w:widowControl w:val="0"/>
        <w:tabs>
          <w:tab w:val="left" w:pos="426"/>
          <w:tab w:val="left" w:pos="993"/>
        </w:tabs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</w:rPr>
      </w:pPr>
    </w:p>
    <w:p w14:paraId="49FAD0E8" w14:textId="07E23215" w:rsidR="005241A3" w:rsidRPr="00001151" w:rsidRDefault="005241A3" w:rsidP="003C1156">
      <w:pPr>
        <w:spacing w:after="120" w:line="240" w:lineRule="auto"/>
        <w:rPr>
          <w:b/>
          <w:bCs/>
          <w:lang w:eastAsia="pl-PL"/>
        </w:rPr>
      </w:pPr>
      <w:r w:rsidRPr="00001151">
        <w:rPr>
          <w:rFonts w:cstheme="minorHAnsi"/>
          <w:b/>
          <w:bCs/>
        </w:rPr>
        <w:t>Oświadczamy, że</w:t>
      </w:r>
      <w:r w:rsidR="00887CBC" w:rsidRPr="00001151">
        <w:rPr>
          <w:rFonts w:cstheme="minorHAnsi"/>
          <w:b/>
          <w:bCs/>
        </w:rPr>
        <w:t xml:space="preserve"> </w:t>
      </w:r>
      <w:r w:rsidR="00887CBC" w:rsidRPr="00001151">
        <w:rPr>
          <w:b/>
          <w:bCs/>
          <w:lang w:eastAsia="pl-PL"/>
        </w:rPr>
        <w:t>n</w:t>
      </w:r>
      <w:r w:rsidRPr="00001151">
        <w:rPr>
          <w:b/>
          <w:bCs/>
          <w:lang w:eastAsia="pl-PL"/>
        </w:rPr>
        <w:t xml:space="preserve">ie podlegamy wykluczeniu z postępowania o udzielenie </w:t>
      </w:r>
      <w:r w:rsidR="00A75B83" w:rsidRPr="00001151">
        <w:rPr>
          <w:b/>
          <w:bCs/>
          <w:lang w:eastAsia="pl-PL"/>
        </w:rPr>
        <w:t>Przedmiotu Z</w:t>
      </w:r>
      <w:r w:rsidRPr="00001151">
        <w:rPr>
          <w:b/>
          <w:bCs/>
          <w:lang w:eastAsia="pl-PL"/>
        </w:rPr>
        <w:t xml:space="preserve">amówienia. </w:t>
      </w:r>
    </w:p>
    <w:p w14:paraId="55C2F0CA" w14:textId="673D29AC" w:rsidR="003478D9" w:rsidRPr="003C1156" w:rsidRDefault="003478D9" w:rsidP="00C72571">
      <w:pPr>
        <w:suppressAutoHyphens w:val="0"/>
        <w:spacing w:after="120"/>
        <w:rPr>
          <w:rFonts w:cs="Calibri"/>
          <w:b/>
          <w:bCs/>
        </w:rPr>
      </w:pPr>
      <w:r w:rsidRPr="003C1156">
        <w:rPr>
          <w:rFonts w:cs="Calibri"/>
          <w:b/>
          <w:bCs/>
        </w:rPr>
        <w:t xml:space="preserve">Ponadto oświadczamy, że nie jesteśmy powiązani z Zamawiającym osobowo lub kapitałowo. </w:t>
      </w:r>
    </w:p>
    <w:p w14:paraId="30DD37C9" w14:textId="674B414D" w:rsidR="003478D9" w:rsidRPr="003C1156" w:rsidRDefault="003478D9" w:rsidP="00C72571">
      <w:pPr>
        <w:spacing w:after="120" w:line="240" w:lineRule="auto"/>
        <w:jc w:val="both"/>
        <w:rPr>
          <w:rFonts w:cs="Calibri"/>
        </w:rPr>
      </w:pPr>
      <w:r w:rsidRPr="003C1156">
        <w:rPr>
          <w:rFonts w:cs="Calibri"/>
        </w:rPr>
        <w:t xml:space="preserve">Przez powiązania kapitałowe lub osobowe rozumie się wzajemne powiązania między </w:t>
      </w:r>
      <w:r w:rsidR="00413085" w:rsidRPr="003C1156">
        <w:rPr>
          <w:rFonts w:cs="Calibri"/>
        </w:rPr>
        <w:t>Z</w:t>
      </w:r>
      <w:r w:rsidRPr="003C1156">
        <w:rPr>
          <w:rFonts w:cs="Calibri"/>
        </w:rPr>
        <w:t xml:space="preserve">amawiającym lub osobami upoważnionymi do zaciągania zobowiązań w mieniu Zamawiającego lub osobami wykonującymi </w:t>
      </w:r>
      <w:r w:rsidR="00270060" w:rsidRPr="003C1156">
        <w:rPr>
          <w:rFonts w:cs="Calibri"/>
        </w:rPr>
        <w:br/>
      </w:r>
      <w:r w:rsidRPr="003C1156">
        <w:rPr>
          <w:rFonts w:cs="Calibri"/>
        </w:rPr>
        <w:lastRenderedPageBreak/>
        <w:t xml:space="preserve">w imieniu </w:t>
      </w:r>
      <w:r w:rsidR="00F41BA0" w:rsidRPr="003C1156">
        <w:rPr>
          <w:rFonts w:cs="Calibri"/>
        </w:rPr>
        <w:t>Z</w:t>
      </w:r>
      <w:r w:rsidRPr="003C1156">
        <w:rPr>
          <w:rFonts w:cs="Calibri"/>
        </w:rPr>
        <w:t xml:space="preserve">amawiającego czynności związane z przygotowaniem i przeprowadzaniem procedury wyboru </w:t>
      </w:r>
      <w:r w:rsidR="00F41BA0" w:rsidRPr="003C1156">
        <w:rPr>
          <w:rFonts w:cs="Calibri"/>
        </w:rPr>
        <w:t>Oferenta</w:t>
      </w:r>
      <w:r w:rsidRPr="003C1156">
        <w:rPr>
          <w:rFonts w:cs="Calibri"/>
        </w:rPr>
        <w:t xml:space="preserve">, a </w:t>
      </w:r>
      <w:r w:rsidR="00CA532F" w:rsidRPr="003C1156">
        <w:rPr>
          <w:rFonts w:cs="Calibri"/>
        </w:rPr>
        <w:t>Oferentem</w:t>
      </w:r>
      <w:r w:rsidRPr="003C1156">
        <w:rPr>
          <w:rFonts w:cs="Calibri"/>
        </w:rPr>
        <w:t xml:space="preserve">, polegające w szczególności na: </w:t>
      </w:r>
    </w:p>
    <w:p w14:paraId="31B1F2BC" w14:textId="7DD23587" w:rsidR="003478D9" w:rsidRPr="003C1156" w:rsidRDefault="003478D9" w:rsidP="00C72571">
      <w:pPr>
        <w:pStyle w:val="Akapitzlist"/>
        <w:numPr>
          <w:ilvl w:val="0"/>
          <w:numId w:val="14"/>
        </w:numPr>
        <w:spacing w:after="120" w:line="240" w:lineRule="auto"/>
        <w:ind w:left="709" w:hanging="426"/>
        <w:contextualSpacing w:val="0"/>
        <w:jc w:val="both"/>
        <w:rPr>
          <w:rFonts w:cs="Calibri"/>
        </w:rPr>
      </w:pPr>
      <w:r w:rsidRPr="003C1156">
        <w:rPr>
          <w:rFonts w:cs="Calibri"/>
        </w:rPr>
        <w:t xml:space="preserve">uczestniczeniu w spółce, jako wspólnik spółki cywilnej lub spółki osobowej, </w:t>
      </w:r>
    </w:p>
    <w:p w14:paraId="12B9F289" w14:textId="12193C83" w:rsidR="003478D9" w:rsidRPr="003C1156" w:rsidRDefault="003478D9" w:rsidP="00C72571">
      <w:pPr>
        <w:pStyle w:val="Akapitzlist"/>
        <w:numPr>
          <w:ilvl w:val="0"/>
          <w:numId w:val="14"/>
        </w:numPr>
        <w:spacing w:after="120" w:line="240" w:lineRule="auto"/>
        <w:ind w:left="709" w:hanging="426"/>
        <w:contextualSpacing w:val="0"/>
        <w:jc w:val="both"/>
        <w:rPr>
          <w:rFonts w:cs="Calibri"/>
        </w:rPr>
      </w:pPr>
      <w:r w:rsidRPr="003C1156">
        <w:rPr>
          <w:rFonts w:cs="Calibri"/>
        </w:rPr>
        <w:t xml:space="preserve">posiadaniu co najmniej 10 % udziałów lub akcji, </w:t>
      </w:r>
    </w:p>
    <w:p w14:paraId="029A3C41" w14:textId="04854ACB" w:rsidR="003478D9" w:rsidRPr="003C1156" w:rsidRDefault="003478D9" w:rsidP="00C72571">
      <w:pPr>
        <w:pStyle w:val="Akapitzlist"/>
        <w:numPr>
          <w:ilvl w:val="0"/>
          <w:numId w:val="14"/>
        </w:numPr>
        <w:spacing w:after="120" w:line="240" w:lineRule="auto"/>
        <w:ind w:left="709" w:hanging="426"/>
        <w:contextualSpacing w:val="0"/>
        <w:jc w:val="both"/>
        <w:rPr>
          <w:rFonts w:cs="Calibri"/>
        </w:rPr>
      </w:pPr>
      <w:r w:rsidRPr="003C1156">
        <w:rPr>
          <w:rFonts w:cs="Calibri"/>
        </w:rPr>
        <w:t xml:space="preserve">pełnieniu funkcji członka organu nadzorczego lub zarządzającego, prokurenta, pełnomocnika, </w:t>
      </w:r>
    </w:p>
    <w:p w14:paraId="72062BDA" w14:textId="472DC630" w:rsidR="003478D9" w:rsidRPr="003C1156" w:rsidRDefault="003478D9" w:rsidP="00C72571">
      <w:pPr>
        <w:pStyle w:val="Akapitzlist"/>
        <w:numPr>
          <w:ilvl w:val="0"/>
          <w:numId w:val="14"/>
        </w:numPr>
        <w:spacing w:after="120" w:line="240" w:lineRule="auto"/>
        <w:ind w:left="709" w:hanging="426"/>
        <w:contextualSpacing w:val="0"/>
        <w:jc w:val="both"/>
        <w:rPr>
          <w:rFonts w:cs="Calibri"/>
        </w:rPr>
      </w:pPr>
      <w:r w:rsidRPr="003C1156">
        <w:rPr>
          <w:rFonts w:cs="Calibri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495D3F5E" w14:textId="77777777" w:rsidR="003478D9" w:rsidRPr="003C1156" w:rsidRDefault="003478D9" w:rsidP="00C72571">
      <w:pPr>
        <w:spacing w:after="120" w:line="240" w:lineRule="auto"/>
        <w:jc w:val="both"/>
        <w:rPr>
          <w:rFonts w:cs="Calibri"/>
          <w:b/>
          <w:bCs/>
        </w:rPr>
      </w:pPr>
    </w:p>
    <w:p w14:paraId="5D43EC50" w14:textId="6268E270" w:rsidR="000E5CF4" w:rsidRPr="003C1156" w:rsidRDefault="006E7B5E" w:rsidP="00C72571">
      <w:pPr>
        <w:spacing w:after="120" w:line="240" w:lineRule="auto"/>
        <w:jc w:val="both"/>
        <w:rPr>
          <w:rFonts w:cs="Calibri"/>
          <w:b/>
          <w:bCs/>
        </w:rPr>
      </w:pPr>
      <w:r w:rsidRPr="003C1156">
        <w:rPr>
          <w:rFonts w:cs="Calibri"/>
          <w:b/>
          <w:bCs/>
        </w:rPr>
        <w:t>Dodatkowo o</w:t>
      </w:r>
      <w:r w:rsidR="000E5CF4" w:rsidRPr="003C1156">
        <w:rPr>
          <w:rFonts w:cs="Calibri"/>
          <w:b/>
          <w:bCs/>
        </w:rPr>
        <w:t>świadczam</w:t>
      </w:r>
      <w:r w:rsidR="00E27DBA" w:rsidRPr="003C1156">
        <w:rPr>
          <w:rFonts w:cs="Calibri"/>
          <w:b/>
          <w:bCs/>
        </w:rPr>
        <w:t>y</w:t>
      </w:r>
      <w:r w:rsidR="000E5CF4" w:rsidRPr="003C1156">
        <w:rPr>
          <w:rFonts w:cs="Calibri"/>
          <w:b/>
          <w:bCs/>
        </w:rPr>
        <w:t>, że:</w:t>
      </w:r>
    </w:p>
    <w:p w14:paraId="5274F8F4" w14:textId="37937206" w:rsidR="007F75DA" w:rsidRPr="003C1156" w:rsidRDefault="00B56A0B" w:rsidP="00C7257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spacing w:after="120" w:line="240" w:lineRule="auto"/>
        <w:ind w:left="709"/>
        <w:jc w:val="both"/>
        <w:textAlignment w:val="baseline"/>
        <w:rPr>
          <w:rFonts w:cstheme="minorHAnsi"/>
        </w:rPr>
      </w:pPr>
      <w:r w:rsidRPr="003C1156">
        <w:rPr>
          <w:rFonts w:cstheme="minorHAnsi"/>
        </w:rPr>
        <w:t xml:space="preserve">Zapoznaliśmy się ze Zapytaniem Ofertowym i  nie wnosimy do niego zastrzeżeń oraz </w:t>
      </w:r>
      <w:r w:rsidR="001A6EA1" w:rsidRPr="003C1156">
        <w:rPr>
          <w:rFonts w:cstheme="minorHAnsi"/>
        </w:rPr>
        <w:t xml:space="preserve">akceptujemy </w:t>
      </w:r>
      <w:r w:rsidR="003E0D06" w:rsidRPr="003C1156">
        <w:rPr>
          <w:rFonts w:cstheme="minorHAnsi"/>
        </w:rPr>
        <w:t xml:space="preserve">wszystkie </w:t>
      </w:r>
      <w:r w:rsidRPr="003C1156">
        <w:rPr>
          <w:rFonts w:cstheme="minorHAnsi"/>
        </w:rPr>
        <w:t>warunki w nim zawarte</w:t>
      </w:r>
      <w:r w:rsidR="00CA7D52" w:rsidRPr="003C1156">
        <w:rPr>
          <w:rFonts w:cstheme="minorHAnsi"/>
        </w:rPr>
        <w:t>.</w:t>
      </w:r>
    </w:p>
    <w:p w14:paraId="58EA5E71" w14:textId="0887AEE0" w:rsidR="003E09DC" w:rsidRPr="003C1156" w:rsidRDefault="003E09DC" w:rsidP="00C7257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spacing w:after="120" w:line="240" w:lineRule="auto"/>
        <w:ind w:left="709"/>
        <w:jc w:val="both"/>
        <w:textAlignment w:val="baseline"/>
        <w:rPr>
          <w:rFonts w:cstheme="minorHAnsi"/>
        </w:rPr>
      </w:pPr>
      <w:r w:rsidRPr="003C1156">
        <w:rPr>
          <w:rFonts w:cstheme="minorHAnsi"/>
        </w:rPr>
        <w:t>Uzyskali</w:t>
      </w:r>
      <w:r w:rsidR="006E7B5E" w:rsidRPr="003C1156">
        <w:rPr>
          <w:rFonts w:cstheme="minorHAnsi"/>
        </w:rPr>
        <w:t>ś</w:t>
      </w:r>
      <w:r w:rsidRPr="003C1156">
        <w:rPr>
          <w:rFonts w:cstheme="minorHAnsi"/>
        </w:rPr>
        <w:t>my konieczne informacje</w:t>
      </w:r>
      <w:r w:rsidR="00942A9E" w:rsidRPr="003C1156">
        <w:rPr>
          <w:rFonts w:cstheme="minorHAnsi"/>
        </w:rPr>
        <w:t xml:space="preserve"> i wyjaśnienia</w:t>
      </w:r>
      <w:r w:rsidRPr="003C1156">
        <w:rPr>
          <w:rFonts w:cstheme="minorHAnsi"/>
        </w:rPr>
        <w:t xml:space="preserve"> do właściwego przygotowania oferty.</w:t>
      </w:r>
    </w:p>
    <w:p w14:paraId="375E7B0C" w14:textId="33F7603A" w:rsidR="00131E4C" w:rsidRPr="003C1156" w:rsidRDefault="00E27DBA" w:rsidP="00C7257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spacing w:after="120" w:line="240" w:lineRule="auto"/>
        <w:ind w:left="709"/>
        <w:jc w:val="both"/>
        <w:textAlignment w:val="baseline"/>
        <w:rPr>
          <w:rFonts w:cstheme="minorHAnsi"/>
        </w:rPr>
      </w:pPr>
      <w:r w:rsidRPr="003C1156">
        <w:rPr>
          <w:rFonts w:cstheme="minorHAnsi"/>
        </w:rPr>
        <w:t>W</w:t>
      </w:r>
      <w:r w:rsidR="00B56A0B" w:rsidRPr="003C1156">
        <w:rPr>
          <w:rFonts w:cstheme="minorHAnsi"/>
        </w:rPr>
        <w:t xml:space="preserve">szystkie informacje podane w Formularzu Ofertowym są </w:t>
      </w:r>
      <w:r w:rsidR="000D1D89" w:rsidRPr="003C1156">
        <w:rPr>
          <w:rFonts w:cstheme="minorHAnsi"/>
        </w:rPr>
        <w:t xml:space="preserve">kompletne, </w:t>
      </w:r>
      <w:r w:rsidR="00B56A0B" w:rsidRPr="003C1156">
        <w:rPr>
          <w:rFonts w:cstheme="minorHAnsi"/>
        </w:rPr>
        <w:t xml:space="preserve">aktualne i </w:t>
      </w:r>
      <w:r w:rsidR="000D1D89" w:rsidRPr="003C1156">
        <w:rPr>
          <w:rFonts w:cstheme="minorHAnsi"/>
        </w:rPr>
        <w:t>prawdziwe</w:t>
      </w:r>
      <w:r w:rsidR="00CD2400" w:rsidRPr="003C1156">
        <w:rPr>
          <w:rFonts w:cstheme="minorHAnsi"/>
        </w:rPr>
        <w:t>.</w:t>
      </w:r>
    </w:p>
    <w:p w14:paraId="3895B96C" w14:textId="367D35F3" w:rsidR="000318D5" w:rsidRPr="003C1156" w:rsidRDefault="00192BEB" w:rsidP="00C72571">
      <w:pPr>
        <w:widowControl w:val="0"/>
        <w:numPr>
          <w:ilvl w:val="0"/>
          <w:numId w:val="7"/>
        </w:numPr>
        <w:tabs>
          <w:tab w:val="left" w:pos="284"/>
          <w:tab w:val="left" w:pos="993"/>
        </w:tabs>
        <w:overflowPunct w:val="0"/>
        <w:autoSpaceDE w:val="0"/>
        <w:spacing w:after="120" w:line="240" w:lineRule="auto"/>
        <w:ind w:left="709"/>
        <w:jc w:val="both"/>
        <w:textAlignment w:val="baseline"/>
        <w:rPr>
          <w:rFonts w:cstheme="minorHAnsi"/>
        </w:rPr>
      </w:pPr>
      <w:r w:rsidRPr="003C1156">
        <w:rPr>
          <w:rFonts w:cstheme="minorHAnsi"/>
        </w:rPr>
        <w:t>C</w:t>
      </w:r>
      <w:r w:rsidR="00B56A0B" w:rsidRPr="003C1156">
        <w:rPr>
          <w:rFonts w:cstheme="minorHAnsi"/>
        </w:rPr>
        <w:t>ena jak</w:t>
      </w:r>
      <w:r w:rsidR="000318D5" w:rsidRPr="003C1156">
        <w:rPr>
          <w:rFonts w:cstheme="minorHAnsi"/>
        </w:rPr>
        <w:t xml:space="preserve">ą </w:t>
      </w:r>
      <w:r w:rsidR="00B56A0B" w:rsidRPr="003C1156">
        <w:rPr>
          <w:rFonts w:cstheme="minorHAnsi"/>
        </w:rPr>
        <w:t xml:space="preserve">podaliśmy </w:t>
      </w:r>
      <w:r w:rsidR="00C72571" w:rsidRPr="003C1156">
        <w:rPr>
          <w:rFonts w:cstheme="minorHAnsi"/>
        </w:rPr>
        <w:t>w niniejszym Formularzu Ofertowym</w:t>
      </w:r>
      <w:r w:rsidR="00B56A0B" w:rsidRPr="003C1156">
        <w:rPr>
          <w:rFonts w:cstheme="minorHAnsi"/>
        </w:rPr>
        <w:t xml:space="preserve"> jest ostateczna i nie ulegnie zmianie.</w:t>
      </w:r>
    </w:p>
    <w:p w14:paraId="469CAC97" w14:textId="55A0467B" w:rsidR="00987028" w:rsidRPr="003C1156" w:rsidRDefault="00987028" w:rsidP="008050A6">
      <w:pPr>
        <w:pStyle w:val="Akapitzlist"/>
        <w:numPr>
          <w:ilvl w:val="0"/>
          <w:numId w:val="7"/>
        </w:numPr>
        <w:jc w:val="both"/>
        <w:rPr>
          <w:rFonts w:eastAsia="SimSun" w:cstheme="minorHAnsi"/>
          <w:kern w:val="1"/>
          <w:lang w:eastAsia="ar-SA"/>
        </w:rPr>
      </w:pPr>
      <w:r w:rsidRPr="003C1156">
        <w:rPr>
          <w:rFonts w:eastAsia="SimSun" w:cstheme="minorHAnsi"/>
          <w:kern w:val="1"/>
          <w:lang w:eastAsia="ar-SA"/>
        </w:rPr>
        <w:t xml:space="preserve">Przedmiot </w:t>
      </w:r>
      <w:r w:rsidR="00374C2D" w:rsidRPr="003C1156">
        <w:rPr>
          <w:rFonts w:eastAsia="SimSun" w:cstheme="minorHAnsi"/>
          <w:kern w:val="1"/>
          <w:lang w:eastAsia="ar-SA"/>
        </w:rPr>
        <w:t>Zamówienia</w:t>
      </w:r>
      <w:r w:rsidRPr="003C1156">
        <w:rPr>
          <w:rFonts w:eastAsia="SimSun" w:cstheme="minorHAnsi"/>
          <w:kern w:val="1"/>
          <w:lang w:eastAsia="ar-SA"/>
        </w:rPr>
        <w:t xml:space="preserve"> jest nowy, pochodzi z legalnej dystrybucji,  sprawny technicznie, kompletny oraz posiada wsparcie techniczne i gwarancję producenta</w:t>
      </w:r>
      <w:r w:rsidR="00DC741E" w:rsidRPr="003C1156">
        <w:rPr>
          <w:rFonts w:eastAsia="SimSun" w:cstheme="minorHAnsi"/>
          <w:kern w:val="1"/>
          <w:lang w:eastAsia="ar-SA"/>
        </w:rPr>
        <w:t>.</w:t>
      </w:r>
    </w:p>
    <w:p w14:paraId="59896BF8" w14:textId="79A39940" w:rsidR="000318D5" w:rsidRPr="003C1156" w:rsidRDefault="00B56A0B" w:rsidP="00C7257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spacing w:after="120" w:line="240" w:lineRule="auto"/>
        <w:ind w:left="709"/>
        <w:jc w:val="both"/>
        <w:textAlignment w:val="baseline"/>
        <w:rPr>
          <w:rFonts w:cstheme="minorHAnsi"/>
        </w:rPr>
      </w:pPr>
      <w:r w:rsidRPr="003C1156">
        <w:rPr>
          <w:rFonts w:cstheme="minorHAnsi"/>
        </w:rPr>
        <w:t xml:space="preserve">Uważamy się za związanych niniejszą ofertą przez okres 30 dni licząc od </w:t>
      </w:r>
      <w:r w:rsidR="003F5170" w:rsidRPr="003C1156">
        <w:rPr>
          <w:rFonts w:cstheme="minorHAnsi"/>
        </w:rPr>
        <w:t xml:space="preserve">upływu </w:t>
      </w:r>
      <w:r w:rsidRPr="003C1156">
        <w:rPr>
          <w:rFonts w:cstheme="minorHAnsi"/>
        </w:rPr>
        <w:t xml:space="preserve">terminu </w:t>
      </w:r>
      <w:r w:rsidR="003F5170" w:rsidRPr="003C1156">
        <w:rPr>
          <w:rFonts w:cstheme="minorHAnsi"/>
        </w:rPr>
        <w:t xml:space="preserve">składania </w:t>
      </w:r>
      <w:r w:rsidRPr="003C1156">
        <w:rPr>
          <w:rFonts w:cstheme="minorHAnsi"/>
        </w:rPr>
        <w:t>ofert.</w:t>
      </w:r>
    </w:p>
    <w:p w14:paraId="0084AE0A" w14:textId="5E0C1BFE" w:rsidR="00D34D53" w:rsidRPr="003C1156" w:rsidRDefault="000318D5" w:rsidP="00C7257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spacing w:after="120" w:line="240" w:lineRule="auto"/>
        <w:ind w:left="709"/>
        <w:jc w:val="both"/>
        <w:textAlignment w:val="baseline"/>
        <w:rPr>
          <w:rFonts w:cstheme="minorHAnsi"/>
        </w:rPr>
      </w:pPr>
      <w:r w:rsidRPr="003C1156">
        <w:rPr>
          <w:rFonts w:cstheme="minorHAnsi"/>
        </w:rPr>
        <w:t>Z</w:t>
      </w:r>
      <w:r w:rsidR="00B56A0B" w:rsidRPr="003C1156">
        <w:rPr>
          <w:rFonts w:cstheme="minorHAnsi"/>
        </w:rPr>
        <w:t xml:space="preserve">obowiązujemy się w przypadku wyboru naszej oferty do podpisania Umowy </w:t>
      </w:r>
      <w:r w:rsidR="00026A7D" w:rsidRPr="003C1156">
        <w:rPr>
          <w:rFonts w:cstheme="minorHAnsi"/>
        </w:rPr>
        <w:t>w terminie i miejscu wskazanym przez Zamawiającego.</w:t>
      </w:r>
    </w:p>
    <w:p w14:paraId="5381A7CF" w14:textId="64FA82EC" w:rsidR="007C3020" w:rsidRPr="003C1156" w:rsidRDefault="00B03E6B" w:rsidP="00C7257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spacing w:after="120" w:line="240" w:lineRule="auto"/>
        <w:ind w:left="709"/>
        <w:jc w:val="both"/>
        <w:textAlignment w:val="baseline"/>
        <w:rPr>
          <w:rFonts w:cstheme="minorHAnsi"/>
        </w:rPr>
      </w:pPr>
      <w:r w:rsidRPr="003C1156">
        <w:rPr>
          <w:rFonts w:cstheme="minorHAnsi"/>
        </w:rPr>
        <w:t>Jesteśmy świa</w:t>
      </w:r>
      <w:r w:rsidR="004E0BAD" w:rsidRPr="003C1156">
        <w:rPr>
          <w:rFonts w:cstheme="minorHAnsi"/>
        </w:rPr>
        <w:t>domi, że w</w:t>
      </w:r>
      <w:r w:rsidR="007C3020" w:rsidRPr="003C1156">
        <w:rPr>
          <w:rFonts w:cstheme="minorHAnsi"/>
        </w:rPr>
        <w:t xml:space="preserve"> przypadku unieważnienia postępowania nie przysługują </w:t>
      </w:r>
      <w:r w:rsidR="005032C8" w:rsidRPr="003C1156">
        <w:rPr>
          <w:rFonts w:cstheme="minorHAnsi"/>
        </w:rPr>
        <w:t>nam</w:t>
      </w:r>
      <w:r w:rsidR="007C3020" w:rsidRPr="003C1156">
        <w:rPr>
          <w:rFonts w:cstheme="minorHAnsi"/>
        </w:rPr>
        <w:t xml:space="preserve"> żadne roszczenia w stosunku do Zamawiającego,</w:t>
      </w:r>
    </w:p>
    <w:p w14:paraId="20F9478E" w14:textId="743D0BCC" w:rsidR="00CD6918" w:rsidRPr="003C1156" w:rsidRDefault="00E553F8" w:rsidP="00E553F8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spacing w:after="120" w:line="240" w:lineRule="auto"/>
        <w:jc w:val="both"/>
        <w:textAlignment w:val="baseline"/>
        <w:rPr>
          <w:rFonts w:cstheme="minorHAnsi"/>
        </w:rPr>
      </w:pPr>
      <w:r w:rsidRPr="003C1156">
        <w:rPr>
          <w:rFonts w:cstheme="minorHAnsi"/>
        </w:rPr>
        <w:t xml:space="preserve">Oświadczam, że wypełnimy obowiązki informacyjne przewidziane w art. 13 lub art. 14 RODO wobec osób fizycznych, od których dane osobowe bezpośrednio lub pośrednio pozyskałem w celu ubiegania się  udział </w:t>
      </w:r>
      <w:r w:rsidR="00001151">
        <w:rPr>
          <w:rFonts w:cstheme="minorHAnsi"/>
        </w:rPr>
        <w:t xml:space="preserve"> </w:t>
      </w:r>
      <w:r w:rsidRPr="003C1156">
        <w:rPr>
          <w:rFonts w:cstheme="minorHAnsi"/>
        </w:rPr>
        <w:t>w niniejszym postępowaniu</w:t>
      </w:r>
      <w:r w:rsidR="00001151">
        <w:rPr>
          <w:rFonts w:cstheme="minorHAnsi"/>
        </w:rPr>
        <w:t>.</w:t>
      </w:r>
    </w:p>
    <w:p w14:paraId="596AC49A" w14:textId="77777777" w:rsidR="00E21EAF" w:rsidRPr="003C1156" w:rsidRDefault="00E21EAF" w:rsidP="009E7729">
      <w:pPr>
        <w:pStyle w:val="Akapitzlist"/>
        <w:widowControl w:val="0"/>
        <w:tabs>
          <w:tab w:val="left" w:pos="426"/>
          <w:tab w:val="left" w:pos="993"/>
        </w:tabs>
        <w:overflowPunct w:val="0"/>
        <w:autoSpaceDE w:val="0"/>
        <w:spacing w:after="0" w:line="240" w:lineRule="auto"/>
        <w:ind w:left="1080"/>
        <w:jc w:val="both"/>
        <w:textAlignment w:val="baseline"/>
        <w:rPr>
          <w:rFonts w:cstheme="minorHAnsi"/>
        </w:rPr>
      </w:pPr>
    </w:p>
    <w:p w14:paraId="20E1A333" w14:textId="77777777" w:rsidR="00E01F09" w:rsidRPr="003C1156" w:rsidRDefault="00E01F09" w:rsidP="000C2FED">
      <w:pPr>
        <w:spacing w:after="0" w:line="240" w:lineRule="auto"/>
        <w:rPr>
          <w:rFonts w:cstheme="minorHAnsi"/>
        </w:rPr>
      </w:pPr>
    </w:p>
    <w:p w14:paraId="013DBDE6" w14:textId="77777777" w:rsidR="003711E8" w:rsidRPr="003C1156" w:rsidRDefault="003711E8" w:rsidP="000C2FED">
      <w:pPr>
        <w:spacing w:after="0" w:line="240" w:lineRule="auto"/>
        <w:rPr>
          <w:rFonts w:cstheme="minorHAnsi"/>
        </w:rPr>
      </w:pPr>
    </w:p>
    <w:p w14:paraId="0E97916F" w14:textId="77777777" w:rsidR="003711E8" w:rsidRPr="003C1156" w:rsidRDefault="003711E8" w:rsidP="000C2FED">
      <w:pPr>
        <w:spacing w:after="0" w:line="240" w:lineRule="auto"/>
        <w:rPr>
          <w:rFonts w:cstheme="minorHAnsi"/>
        </w:rPr>
      </w:pPr>
    </w:p>
    <w:p w14:paraId="199ACCBD" w14:textId="77777777" w:rsidR="009E7729" w:rsidRPr="003C1156" w:rsidRDefault="009E7729" w:rsidP="000C2FED">
      <w:pPr>
        <w:spacing w:after="0" w:line="240" w:lineRule="auto"/>
        <w:rPr>
          <w:rFonts w:asciiTheme="minorHAnsi" w:hAnsiTheme="minorHAnsi" w:cstheme="minorHAnsi"/>
        </w:rPr>
      </w:pPr>
    </w:p>
    <w:p w14:paraId="6FC2C141" w14:textId="1A3AC967" w:rsidR="009E7729" w:rsidRPr="003C1156" w:rsidRDefault="009E7729" w:rsidP="009E7729">
      <w:pPr>
        <w:pStyle w:val="Default"/>
        <w:ind w:left="56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C1156">
        <w:rPr>
          <w:rFonts w:asciiTheme="minorHAnsi" w:hAnsiTheme="minorHAnsi" w:cstheme="minorHAnsi"/>
          <w:sz w:val="22"/>
          <w:szCs w:val="22"/>
        </w:rPr>
        <w:t>………….………………….……</w:t>
      </w:r>
    </w:p>
    <w:p w14:paraId="50C46A9C" w14:textId="5C4D2904" w:rsidR="009E7729" w:rsidRPr="003C1156" w:rsidRDefault="009E7729" w:rsidP="009E7729">
      <w:pPr>
        <w:pStyle w:val="Default"/>
        <w:ind w:left="56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C1156">
        <w:rPr>
          <w:rFonts w:asciiTheme="minorHAnsi" w:hAnsiTheme="minorHAnsi" w:cstheme="minorHAnsi"/>
          <w:i/>
          <w:sz w:val="22"/>
          <w:szCs w:val="22"/>
        </w:rPr>
        <w:t>podpis upoważnionego</w:t>
      </w:r>
    </w:p>
    <w:p w14:paraId="40F93D0E" w14:textId="77777777" w:rsidR="006F41A1" w:rsidRPr="003C1156" w:rsidRDefault="009E7729" w:rsidP="00104DAA">
      <w:pPr>
        <w:pStyle w:val="Default"/>
        <w:ind w:left="567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3C1156">
        <w:rPr>
          <w:rFonts w:asciiTheme="minorHAnsi" w:hAnsiTheme="minorHAnsi" w:cstheme="minorHAnsi"/>
          <w:i/>
          <w:sz w:val="22"/>
          <w:szCs w:val="22"/>
        </w:rPr>
        <w:t>przedstawiciela Oferenta</w:t>
      </w:r>
    </w:p>
    <w:p w14:paraId="313E3985" w14:textId="77777777" w:rsidR="00C96B9E" w:rsidRPr="003C1156" w:rsidRDefault="00C96B9E" w:rsidP="00104DAA">
      <w:pPr>
        <w:pStyle w:val="Default"/>
        <w:ind w:left="567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728D30DE" w14:textId="77777777" w:rsidR="00C96B9E" w:rsidRPr="003C1156" w:rsidRDefault="00C96B9E" w:rsidP="00104DAA">
      <w:pPr>
        <w:pStyle w:val="Default"/>
        <w:ind w:left="5670"/>
        <w:jc w:val="center"/>
        <w:rPr>
          <w:rFonts w:asciiTheme="minorHAnsi" w:hAnsiTheme="minorHAnsi" w:cstheme="minorHAnsi"/>
          <w:i/>
          <w:sz w:val="22"/>
          <w:szCs w:val="22"/>
        </w:rPr>
      </w:pPr>
    </w:p>
    <w:p w14:paraId="5D99C15E" w14:textId="1D7E1B0C" w:rsidR="008F0B74" w:rsidRPr="003C1156" w:rsidRDefault="008F0B74" w:rsidP="003726AF">
      <w:pPr>
        <w:widowControl w:val="0"/>
        <w:tabs>
          <w:tab w:val="left" w:pos="426"/>
          <w:tab w:val="left" w:pos="993"/>
        </w:tabs>
        <w:overflowPunct w:val="0"/>
        <w:autoSpaceDE w:val="0"/>
        <w:spacing w:after="0" w:line="240" w:lineRule="auto"/>
        <w:textAlignment w:val="baseline"/>
        <w:rPr>
          <w:rFonts w:cstheme="minorHAnsi"/>
          <w:b/>
          <w:bCs/>
        </w:rPr>
      </w:pPr>
    </w:p>
    <w:sectPr w:rsidR="008F0B74" w:rsidRPr="003C1156" w:rsidSect="00C96B9E">
      <w:headerReference w:type="default" r:id="rId8"/>
      <w:footerReference w:type="default" r:id="rId9"/>
      <w:type w:val="continuous"/>
      <w:pgSz w:w="11906" w:h="16838"/>
      <w:pgMar w:top="1135" w:right="1418" w:bottom="1616" w:left="992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9DFF8" w14:textId="77777777" w:rsidR="00F36B05" w:rsidRDefault="00F36B05" w:rsidP="00392C80">
      <w:pPr>
        <w:spacing w:after="0" w:line="240" w:lineRule="auto"/>
      </w:pPr>
      <w:r>
        <w:separator/>
      </w:r>
    </w:p>
  </w:endnote>
  <w:endnote w:type="continuationSeparator" w:id="0">
    <w:p w14:paraId="055E0756" w14:textId="77777777" w:rsidR="00F36B05" w:rsidRDefault="00F36B05" w:rsidP="00392C80">
      <w:pPr>
        <w:spacing w:after="0" w:line="240" w:lineRule="auto"/>
      </w:pPr>
      <w:r>
        <w:continuationSeparator/>
      </w:r>
    </w:p>
  </w:endnote>
  <w:endnote w:type="continuationNotice" w:id="1">
    <w:p w14:paraId="1810000A" w14:textId="77777777" w:rsidR="00F36B05" w:rsidRDefault="00F36B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3">
    <w:altName w:val="Times New Roman"/>
    <w:charset w:val="EE"/>
    <w:family w:val="auto"/>
    <w:pitch w:val="variable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1027734"/>
      <w:docPartObj>
        <w:docPartGallery w:val="Page Numbers (Bottom of Page)"/>
        <w:docPartUnique/>
      </w:docPartObj>
    </w:sdtPr>
    <w:sdtEndPr/>
    <w:sdtContent>
      <w:p w14:paraId="6442495A" w14:textId="6750A0B4" w:rsidR="008F0B74" w:rsidRDefault="003C1156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1312" behindDoc="0" locked="0" layoutInCell="1" allowOverlap="1" wp14:anchorId="670E2682" wp14:editId="4C0EDD4F">
              <wp:simplePos x="0" y="0"/>
              <wp:positionH relativeFrom="margin">
                <wp:posOffset>4200525</wp:posOffset>
              </wp:positionH>
              <wp:positionV relativeFrom="paragraph">
                <wp:posOffset>-333375</wp:posOffset>
              </wp:positionV>
              <wp:extent cx="1695450" cy="494665"/>
              <wp:effectExtent l="0" t="0" r="0" b="635"/>
              <wp:wrapSquare wrapText="bothSides"/>
              <wp:docPr id="2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95450" cy="494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91037E8" wp14:editId="0E790032">
              <wp:simplePos x="0" y="0"/>
              <wp:positionH relativeFrom="margin">
                <wp:posOffset>400050</wp:posOffset>
              </wp:positionH>
              <wp:positionV relativeFrom="paragraph">
                <wp:posOffset>-257810</wp:posOffset>
              </wp:positionV>
              <wp:extent cx="1371600" cy="361950"/>
              <wp:effectExtent l="0" t="0" r="0" b="0"/>
              <wp:wrapSquare wrapText="bothSides"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1600" cy="361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F0B74">
          <w:fldChar w:fldCharType="begin"/>
        </w:r>
        <w:r w:rsidR="008F0B74">
          <w:instrText>PAGE   \* MERGEFORMAT</w:instrText>
        </w:r>
        <w:r w:rsidR="008F0B74">
          <w:fldChar w:fldCharType="separate"/>
        </w:r>
        <w:r w:rsidR="001E3CB5" w:rsidRPr="001E3CB5">
          <w:rPr>
            <w:noProof/>
            <w:lang w:val="pl-PL"/>
          </w:rPr>
          <w:t>3</w:t>
        </w:r>
        <w:r w:rsidR="008F0B74">
          <w:fldChar w:fldCharType="end"/>
        </w:r>
      </w:p>
    </w:sdtContent>
  </w:sdt>
  <w:p w14:paraId="2D1EC1A5" w14:textId="77777777" w:rsidR="008F0B74" w:rsidRDefault="008F0B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C67366" w14:textId="77777777" w:rsidR="00F36B05" w:rsidRDefault="00F36B05" w:rsidP="00392C80">
      <w:pPr>
        <w:spacing w:after="0" w:line="240" w:lineRule="auto"/>
      </w:pPr>
      <w:r>
        <w:separator/>
      </w:r>
    </w:p>
  </w:footnote>
  <w:footnote w:type="continuationSeparator" w:id="0">
    <w:p w14:paraId="5D9A0958" w14:textId="77777777" w:rsidR="00F36B05" w:rsidRDefault="00F36B05" w:rsidP="00392C80">
      <w:pPr>
        <w:spacing w:after="0" w:line="240" w:lineRule="auto"/>
      </w:pPr>
      <w:r>
        <w:continuationSeparator/>
      </w:r>
    </w:p>
  </w:footnote>
  <w:footnote w:type="continuationNotice" w:id="1">
    <w:p w14:paraId="3F92C11A" w14:textId="77777777" w:rsidR="00F36B05" w:rsidRDefault="00F36B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87960" w14:textId="76286237" w:rsidR="008F0B74" w:rsidRDefault="00D73B35" w:rsidP="005F2B8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4CD351" wp14:editId="4C537D4D">
          <wp:extent cx="5686425" cy="553085"/>
          <wp:effectExtent l="0" t="0" r="9525" b="0"/>
          <wp:docPr id="4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86425" cy="553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4"/>
    <w:multiLevelType w:val="singleLevel"/>
    <w:tmpl w:val="00000024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5C69B7"/>
    <w:multiLevelType w:val="hybridMultilevel"/>
    <w:tmpl w:val="3E1657F2"/>
    <w:lvl w:ilvl="0" w:tplc="9FB093D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0C7C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77B"/>
    <w:multiLevelType w:val="hybridMultilevel"/>
    <w:tmpl w:val="5CB626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6F5B"/>
    <w:multiLevelType w:val="hybridMultilevel"/>
    <w:tmpl w:val="475C0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0055A"/>
    <w:multiLevelType w:val="hybridMultilevel"/>
    <w:tmpl w:val="D6BEB160"/>
    <w:lvl w:ilvl="0" w:tplc="DAD6DF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09DD"/>
    <w:multiLevelType w:val="hybridMultilevel"/>
    <w:tmpl w:val="3AA437F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4841B8D"/>
    <w:multiLevelType w:val="multilevel"/>
    <w:tmpl w:val="78D2717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8" w15:restartNumberingAfterBreak="0">
    <w:nsid w:val="30927CA2"/>
    <w:multiLevelType w:val="hybridMultilevel"/>
    <w:tmpl w:val="853828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A36AB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51C12"/>
    <w:multiLevelType w:val="hybridMultilevel"/>
    <w:tmpl w:val="FFA854F0"/>
    <w:lvl w:ilvl="0" w:tplc="07B2B50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43358"/>
    <w:multiLevelType w:val="hybridMultilevel"/>
    <w:tmpl w:val="C592FF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E266FF"/>
    <w:multiLevelType w:val="hybridMultilevel"/>
    <w:tmpl w:val="7B56FD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BC0552"/>
    <w:multiLevelType w:val="hybridMultilevel"/>
    <w:tmpl w:val="282A5324"/>
    <w:lvl w:ilvl="0" w:tplc="73A0233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9AC26D6"/>
    <w:multiLevelType w:val="hybridMultilevel"/>
    <w:tmpl w:val="B65C6E10"/>
    <w:lvl w:ilvl="0" w:tplc="F07C6A5C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1C3B8F"/>
    <w:multiLevelType w:val="hybridMultilevel"/>
    <w:tmpl w:val="749A9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719BA"/>
    <w:multiLevelType w:val="hybridMultilevel"/>
    <w:tmpl w:val="7B56FD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2"/>
  </w:num>
  <w:num w:numId="12">
    <w:abstractNumId w:val="16"/>
  </w:num>
  <w:num w:numId="13">
    <w:abstractNumId w:val="12"/>
  </w:num>
  <w:num w:numId="14">
    <w:abstractNumId w:val="5"/>
  </w:num>
  <w:num w:numId="15">
    <w:abstractNumId w:val="1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326"/>
    <w:rsid w:val="00001151"/>
    <w:rsid w:val="000153C2"/>
    <w:rsid w:val="00026A7D"/>
    <w:rsid w:val="000318D5"/>
    <w:rsid w:val="0004547C"/>
    <w:rsid w:val="000476DB"/>
    <w:rsid w:val="00055936"/>
    <w:rsid w:val="0005611C"/>
    <w:rsid w:val="00096A79"/>
    <w:rsid w:val="000A29E3"/>
    <w:rsid w:val="000A2BA4"/>
    <w:rsid w:val="000B17C1"/>
    <w:rsid w:val="000B3AEF"/>
    <w:rsid w:val="000C2FED"/>
    <w:rsid w:val="000D1D89"/>
    <w:rsid w:val="000D4DC8"/>
    <w:rsid w:val="000D6703"/>
    <w:rsid w:val="000E0319"/>
    <w:rsid w:val="000E5CF4"/>
    <w:rsid w:val="001012B9"/>
    <w:rsid w:val="00103862"/>
    <w:rsid w:val="00104BBA"/>
    <w:rsid w:val="00104DAA"/>
    <w:rsid w:val="00107232"/>
    <w:rsid w:val="00112E65"/>
    <w:rsid w:val="0012505E"/>
    <w:rsid w:val="00131E4C"/>
    <w:rsid w:val="00135625"/>
    <w:rsid w:val="00136D82"/>
    <w:rsid w:val="00137393"/>
    <w:rsid w:val="00145167"/>
    <w:rsid w:val="00146040"/>
    <w:rsid w:val="00150447"/>
    <w:rsid w:val="00155F71"/>
    <w:rsid w:val="001573EF"/>
    <w:rsid w:val="00162CDD"/>
    <w:rsid w:val="001778CB"/>
    <w:rsid w:val="001828D6"/>
    <w:rsid w:val="0019147C"/>
    <w:rsid w:val="0019195E"/>
    <w:rsid w:val="00192BEB"/>
    <w:rsid w:val="001A6EA1"/>
    <w:rsid w:val="001A7B42"/>
    <w:rsid w:val="001C6C2D"/>
    <w:rsid w:val="001D33F0"/>
    <w:rsid w:val="001D5B96"/>
    <w:rsid w:val="001E3CB5"/>
    <w:rsid w:val="001E50D0"/>
    <w:rsid w:val="001E6461"/>
    <w:rsid w:val="001F18F1"/>
    <w:rsid w:val="001F2C77"/>
    <w:rsid w:val="00200527"/>
    <w:rsid w:val="00210F64"/>
    <w:rsid w:val="00216323"/>
    <w:rsid w:val="00222A80"/>
    <w:rsid w:val="00227E85"/>
    <w:rsid w:val="00231DEC"/>
    <w:rsid w:val="00233355"/>
    <w:rsid w:val="002373BC"/>
    <w:rsid w:val="00240FB2"/>
    <w:rsid w:val="002434DA"/>
    <w:rsid w:val="00243C58"/>
    <w:rsid w:val="00245357"/>
    <w:rsid w:val="00246699"/>
    <w:rsid w:val="00250B94"/>
    <w:rsid w:val="00270060"/>
    <w:rsid w:val="00274F2A"/>
    <w:rsid w:val="00280142"/>
    <w:rsid w:val="00280ECB"/>
    <w:rsid w:val="00281A83"/>
    <w:rsid w:val="00282EBB"/>
    <w:rsid w:val="00284C95"/>
    <w:rsid w:val="002914E6"/>
    <w:rsid w:val="002948BD"/>
    <w:rsid w:val="00297729"/>
    <w:rsid w:val="002B3162"/>
    <w:rsid w:val="002C4C29"/>
    <w:rsid w:val="002D1508"/>
    <w:rsid w:val="002D2920"/>
    <w:rsid w:val="002D699F"/>
    <w:rsid w:val="002E49F9"/>
    <w:rsid w:val="00300E12"/>
    <w:rsid w:val="0030102A"/>
    <w:rsid w:val="003032F0"/>
    <w:rsid w:val="003059B3"/>
    <w:rsid w:val="00317342"/>
    <w:rsid w:val="00321B0E"/>
    <w:rsid w:val="00322CE1"/>
    <w:rsid w:val="00330AD5"/>
    <w:rsid w:val="00337ED7"/>
    <w:rsid w:val="003478D9"/>
    <w:rsid w:val="00356727"/>
    <w:rsid w:val="0035740D"/>
    <w:rsid w:val="00366D09"/>
    <w:rsid w:val="003711BE"/>
    <w:rsid w:val="003711E8"/>
    <w:rsid w:val="003726AF"/>
    <w:rsid w:val="003749A1"/>
    <w:rsid w:val="00374C2D"/>
    <w:rsid w:val="003871B7"/>
    <w:rsid w:val="003878BD"/>
    <w:rsid w:val="00392C80"/>
    <w:rsid w:val="00396846"/>
    <w:rsid w:val="003A23E3"/>
    <w:rsid w:val="003B12A7"/>
    <w:rsid w:val="003B28AA"/>
    <w:rsid w:val="003C1156"/>
    <w:rsid w:val="003C2EC4"/>
    <w:rsid w:val="003C325A"/>
    <w:rsid w:val="003D4592"/>
    <w:rsid w:val="003E0555"/>
    <w:rsid w:val="003E09DC"/>
    <w:rsid w:val="003E0D06"/>
    <w:rsid w:val="003E7995"/>
    <w:rsid w:val="003F1D73"/>
    <w:rsid w:val="003F2484"/>
    <w:rsid w:val="003F5170"/>
    <w:rsid w:val="00413085"/>
    <w:rsid w:val="00414A7F"/>
    <w:rsid w:val="004278EB"/>
    <w:rsid w:val="004337BE"/>
    <w:rsid w:val="00465327"/>
    <w:rsid w:val="0046589C"/>
    <w:rsid w:val="004722DC"/>
    <w:rsid w:val="00475C9C"/>
    <w:rsid w:val="00475D6C"/>
    <w:rsid w:val="00482898"/>
    <w:rsid w:val="00483DBC"/>
    <w:rsid w:val="00484775"/>
    <w:rsid w:val="00492E93"/>
    <w:rsid w:val="004A72BF"/>
    <w:rsid w:val="004A76F2"/>
    <w:rsid w:val="004C03CB"/>
    <w:rsid w:val="004C148D"/>
    <w:rsid w:val="004C5E66"/>
    <w:rsid w:val="004D735F"/>
    <w:rsid w:val="004E0BAD"/>
    <w:rsid w:val="004E3AB6"/>
    <w:rsid w:val="004E75B8"/>
    <w:rsid w:val="005032C8"/>
    <w:rsid w:val="00514FC9"/>
    <w:rsid w:val="005241A3"/>
    <w:rsid w:val="00524EA0"/>
    <w:rsid w:val="00526486"/>
    <w:rsid w:val="005272BB"/>
    <w:rsid w:val="0053200F"/>
    <w:rsid w:val="00534099"/>
    <w:rsid w:val="0054055F"/>
    <w:rsid w:val="00553084"/>
    <w:rsid w:val="00553EEC"/>
    <w:rsid w:val="005564FF"/>
    <w:rsid w:val="00561B84"/>
    <w:rsid w:val="00562603"/>
    <w:rsid w:val="00565C56"/>
    <w:rsid w:val="00566207"/>
    <w:rsid w:val="00571204"/>
    <w:rsid w:val="00577EE2"/>
    <w:rsid w:val="00590B17"/>
    <w:rsid w:val="00593AD6"/>
    <w:rsid w:val="00594A53"/>
    <w:rsid w:val="005A2D67"/>
    <w:rsid w:val="005B2299"/>
    <w:rsid w:val="005B65A1"/>
    <w:rsid w:val="005F2B86"/>
    <w:rsid w:val="00611A92"/>
    <w:rsid w:val="00611E52"/>
    <w:rsid w:val="00612393"/>
    <w:rsid w:val="006179AA"/>
    <w:rsid w:val="00625D09"/>
    <w:rsid w:val="00631AFB"/>
    <w:rsid w:val="00634E00"/>
    <w:rsid w:val="00640021"/>
    <w:rsid w:val="00654CA6"/>
    <w:rsid w:val="00655906"/>
    <w:rsid w:val="006653A9"/>
    <w:rsid w:val="00670173"/>
    <w:rsid w:val="0067310B"/>
    <w:rsid w:val="0068331F"/>
    <w:rsid w:val="00691ACA"/>
    <w:rsid w:val="00694FE5"/>
    <w:rsid w:val="006A1D09"/>
    <w:rsid w:val="006A314C"/>
    <w:rsid w:val="006B4FA4"/>
    <w:rsid w:val="006B6138"/>
    <w:rsid w:val="006C27B1"/>
    <w:rsid w:val="006C2B7E"/>
    <w:rsid w:val="006C30A0"/>
    <w:rsid w:val="006C66DE"/>
    <w:rsid w:val="006D3269"/>
    <w:rsid w:val="006E59AC"/>
    <w:rsid w:val="006E7B5E"/>
    <w:rsid w:val="006F19A9"/>
    <w:rsid w:val="006F307F"/>
    <w:rsid w:val="006F41A1"/>
    <w:rsid w:val="007001A2"/>
    <w:rsid w:val="00712F7B"/>
    <w:rsid w:val="007168E8"/>
    <w:rsid w:val="00720DC5"/>
    <w:rsid w:val="007224FE"/>
    <w:rsid w:val="00723F10"/>
    <w:rsid w:val="0073191D"/>
    <w:rsid w:val="0074359E"/>
    <w:rsid w:val="00744D36"/>
    <w:rsid w:val="00750444"/>
    <w:rsid w:val="00751367"/>
    <w:rsid w:val="00760AB5"/>
    <w:rsid w:val="0077226F"/>
    <w:rsid w:val="00774A82"/>
    <w:rsid w:val="0077531A"/>
    <w:rsid w:val="00782C19"/>
    <w:rsid w:val="00785160"/>
    <w:rsid w:val="007855A3"/>
    <w:rsid w:val="007A4CC3"/>
    <w:rsid w:val="007B2CB7"/>
    <w:rsid w:val="007B3A88"/>
    <w:rsid w:val="007C2DA9"/>
    <w:rsid w:val="007C3020"/>
    <w:rsid w:val="007D226F"/>
    <w:rsid w:val="007E6FA1"/>
    <w:rsid w:val="007F0189"/>
    <w:rsid w:val="007F31D0"/>
    <w:rsid w:val="007F6328"/>
    <w:rsid w:val="007F75DA"/>
    <w:rsid w:val="007F7B74"/>
    <w:rsid w:val="008050A6"/>
    <w:rsid w:val="0082680E"/>
    <w:rsid w:val="00843BF0"/>
    <w:rsid w:val="0084405F"/>
    <w:rsid w:val="00847AFC"/>
    <w:rsid w:val="0085086A"/>
    <w:rsid w:val="00854FAC"/>
    <w:rsid w:val="0086006B"/>
    <w:rsid w:val="008606B5"/>
    <w:rsid w:val="0086794C"/>
    <w:rsid w:val="00877BC8"/>
    <w:rsid w:val="008841DE"/>
    <w:rsid w:val="00887CBC"/>
    <w:rsid w:val="008928A5"/>
    <w:rsid w:val="008B21DA"/>
    <w:rsid w:val="008C413F"/>
    <w:rsid w:val="008C7EF8"/>
    <w:rsid w:val="008E1ACA"/>
    <w:rsid w:val="008E3015"/>
    <w:rsid w:val="008E7BC5"/>
    <w:rsid w:val="008F0B74"/>
    <w:rsid w:val="00910061"/>
    <w:rsid w:val="00934954"/>
    <w:rsid w:val="00935B58"/>
    <w:rsid w:val="00942414"/>
    <w:rsid w:val="00942A9E"/>
    <w:rsid w:val="00947E82"/>
    <w:rsid w:val="00954C36"/>
    <w:rsid w:val="00961463"/>
    <w:rsid w:val="0096363D"/>
    <w:rsid w:val="00974FCE"/>
    <w:rsid w:val="00980425"/>
    <w:rsid w:val="00984EC5"/>
    <w:rsid w:val="0098543A"/>
    <w:rsid w:val="00987028"/>
    <w:rsid w:val="009933A4"/>
    <w:rsid w:val="009A04D3"/>
    <w:rsid w:val="009A1096"/>
    <w:rsid w:val="009B41DD"/>
    <w:rsid w:val="009C0F41"/>
    <w:rsid w:val="009D146E"/>
    <w:rsid w:val="009D1D40"/>
    <w:rsid w:val="009E2315"/>
    <w:rsid w:val="009E7729"/>
    <w:rsid w:val="00A0145F"/>
    <w:rsid w:val="00A020FA"/>
    <w:rsid w:val="00A03370"/>
    <w:rsid w:val="00A03444"/>
    <w:rsid w:val="00A03569"/>
    <w:rsid w:val="00A264A1"/>
    <w:rsid w:val="00A32173"/>
    <w:rsid w:val="00A33F94"/>
    <w:rsid w:val="00A34ED1"/>
    <w:rsid w:val="00A60891"/>
    <w:rsid w:val="00A612A6"/>
    <w:rsid w:val="00A62BB2"/>
    <w:rsid w:val="00A6398A"/>
    <w:rsid w:val="00A6410A"/>
    <w:rsid w:val="00A653E0"/>
    <w:rsid w:val="00A66D07"/>
    <w:rsid w:val="00A75B83"/>
    <w:rsid w:val="00A76F41"/>
    <w:rsid w:val="00A821D3"/>
    <w:rsid w:val="00AA139F"/>
    <w:rsid w:val="00AB6589"/>
    <w:rsid w:val="00AC079C"/>
    <w:rsid w:val="00AC17C9"/>
    <w:rsid w:val="00AD3184"/>
    <w:rsid w:val="00AE7C42"/>
    <w:rsid w:val="00AF413E"/>
    <w:rsid w:val="00AF6E76"/>
    <w:rsid w:val="00B03E6B"/>
    <w:rsid w:val="00B11796"/>
    <w:rsid w:val="00B17326"/>
    <w:rsid w:val="00B232BA"/>
    <w:rsid w:val="00B2466F"/>
    <w:rsid w:val="00B2479C"/>
    <w:rsid w:val="00B259F8"/>
    <w:rsid w:val="00B30FEA"/>
    <w:rsid w:val="00B31453"/>
    <w:rsid w:val="00B3582D"/>
    <w:rsid w:val="00B35C0E"/>
    <w:rsid w:val="00B409B7"/>
    <w:rsid w:val="00B42A99"/>
    <w:rsid w:val="00B54BE5"/>
    <w:rsid w:val="00B54E9D"/>
    <w:rsid w:val="00B56A0B"/>
    <w:rsid w:val="00B63128"/>
    <w:rsid w:val="00B63B70"/>
    <w:rsid w:val="00B64F5F"/>
    <w:rsid w:val="00B72506"/>
    <w:rsid w:val="00B84FF4"/>
    <w:rsid w:val="00B87470"/>
    <w:rsid w:val="00B91B6F"/>
    <w:rsid w:val="00B91F0F"/>
    <w:rsid w:val="00B97D0F"/>
    <w:rsid w:val="00BA03C8"/>
    <w:rsid w:val="00BA6215"/>
    <w:rsid w:val="00BB447D"/>
    <w:rsid w:val="00BB490E"/>
    <w:rsid w:val="00BB599E"/>
    <w:rsid w:val="00BB5C9F"/>
    <w:rsid w:val="00BB60ED"/>
    <w:rsid w:val="00BC6294"/>
    <w:rsid w:val="00BD195A"/>
    <w:rsid w:val="00BE0168"/>
    <w:rsid w:val="00BE2447"/>
    <w:rsid w:val="00BE5900"/>
    <w:rsid w:val="00BE64AE"/>
    <w:rsid w:val="00BF2279"/>
    <w:rsid w:val="00BF448E"/>
    <w:rsid w:val="00C02B7E"/>
    <w:rsid w:val="00C0505A"/>
    <w:rsid w:val="00C05B44"/>
    <w:rsid w:val="00C061C1"/>
    <w:rsid w:val="00C1381D"/>
    <w:rsid w:val="00C14E07"/>
    <w:rsid w:val="00C212A8"/>
    <w:rsid w:val="00C218FC"/>
    <w:rsid w:val="00C2408C"/>
    <w:rsid w:val="00C32659"/>
    <w:rsid w:val="00C369CD"/>
    <w:rsid w:val="00C37D7F"/>
    <w:rsid w:val="00C40D54"/>
    <w:rsid w:val="00C6399D"/>
    <w:rsid w:val="00C72571"/>
    <w:rsid w:val="00C77619"/>
    <w:rsid w:val="00C77B73"/>
    <w:rsid w:val="00C818E0"/>
    <w:rsid w:val="00C87F7E"/>
    <w:rsid w:val="00C958CD"/>
    <w:rsid w:val="00C96B9E"/>
    <w:rsid w:val="00CA532F"/>
    <w:rsid w:val="00CA7D52"/>
    <w:rsid w:val="00CB25B4"/>
    <w:rsid w:val="00CB3839"/>
    <w:rsid w:val="00CB6662"/>
    <w:rsid w:val="00CD2400"/>
    <w:rsid w:val="00CD65F2"/>
    <w:rsid w:val="00CD6918"/>
    <w:rsid w:val="00CE06B0"/>
    <w:rsid w:val="00CE6035"/>
    <w:rsid w:val="00CE7939"/>
    <w:rsid w:val="00D062A7"/>
    <w:rsid w:val="00D07437"/>
    <w:rsid w:val="00D22ED9"/>
    <w:rsid w:val="00D242C7"/>
    <w:rsid w:val="00D26388"/>
    <w:rsid w:val="00D30040"/>
    <w:rsid w:val="00D323FD"/>
    <w:rsid w:val="00D34D53"/>
    <w:rsid w:val="00D53295"/>
    <w:rsid w:val="00D57FF5"/>
    <w:rsid w:val="00D621D4"/>
    <w:rsid w:val="00D679E7"/>
    <w:rsid w:val="00D7000B"/>
    <w:rsid w:val="00D70901"/>
    <w:rsid w:val="00D71A54"/>
    <w:rsid w:val="00D723BA"/>
    <w:rsid w:val="00D73B35"/>
    <w:rsid w:val="00D82343"/>
    <w:rsid w:val="00D85E09"/>
    <w:rsid w:val="00D9537B"/>
    <w:rsid w:val="00DA2448"/>
    <w:rsid w:val="00DA649F"/>
    <w:rsid w:val="00DB0706"/>
    <w:rsid w:val="00DC1F10"/>
    <w:rsid w:val="00DC394D"/>
    <w:rsid w:val="00DC6ED2"/>
    <w:rsid w:val="00DC741E"/>
    <w:rsid w:val="00DC771C"/>
    <w:rsid w:val="00DD1277"/>
    <w:rsid w:val="00DD4019"/>
    <w:rsid w:val="00DD618D"/>
    <w:rsid w:val="00E01F09"/>
    <w:rsid w:val="00E023AB"/>
    <w:rsid w:val="00E113D5"/>
    <w:rsid w:val="00E14FF2"/>
    <w:rsid w:val="00E158F4"/>
    <w:rsid w:val="00E21EAF"/>
    <w:rsid w:val="00E24A77"/>
    <w:rsid w:val="00E27DBA"/>
    <w:rsid w:val="00E34564"/>
    <w:rsid w:val="00E351A5"/>
    <w:rsid w:val="00E356E2"/>
    <w:rsid w:val="00E45F47"/>
    <w:rsid w:val="00E50E8F"/>
    <w:rsid w:val="00E51090"/>
    <w:rsid w:val="00E553F8"/>
    <w:rsid w:val="00E56841"/>
    <w:rsid w:val="00E77C84"/>
    <w:rsid w:val="00E83C99"/>
    <w:rsid w:val="00E84FC3"/>
    <w:rsid w:val="00E914E1"/>
    <w:rsid w:val="00E93855"/>
    <w:rsid w:val="00E96DC1"/>
    <w:rsid w:val="00EA0474"/>
    <w:rsid w:val="00EA079C"/>
    <w:rsid w:val="00EA56B6"/>
    <w:rsid w:val="00EC07DF"/>
    <w:rsid w:val="00EC6A29"/>
    <w:rsid w:val="00EE57BE"/>
    <w:rsid w:val="00EF0C13"/>
    <w:rsid w:val="00EF1D85"/>
    <w:rsid w:val="00EF2287"/>
    <w:rsid w:val="00F03F0E"/>
    <w:rsid w:val="00F06535"/>
    <w:rsid w:val="00F12F60"/>
    <w:rsid w:val="00F209B6"/>
    <w:rsid w:val="00F279CF"/>
    <w:rsid w:val="00F3009A"/>
    <w:rsid w:val="00F3172D"/>
    <w:rsid w:val="00F31B97"/>
    <w:rsid w:val="00F323B3"/>
    <w:rsid w:val="00F36B05"/>
    <w:rsid w:val="00F41BA0"/>
    <w:rsid w:val="00F41BF4"/>
    <w:rsid w:val="00F57CE1"/>
    <w:rsid w:val="00F61320"/>
    <w:rsid w:val="00F63739"/>
    <w:rsid w:val="00F77738"/>
    <w:rsid w:val="00F83385"/>
    <w:rsid w:val="00FA112B"/>
    <w:rsid w:val="00FA39BA"/>
    <w:rsid w:val="00FA6E9D"/>
    <w:rsid w:val="00FB64C7"/>
    <w:rsid w:val="00FC2063"/>
    <w:rsid w:val="00FC2A20"/>
    <w:rsid w:val="00FD054A"/>
    <w:rsid w:val="00FD2BB7"/>
    <w:rsid w:val="00FD59E7"/>
    <w:rsid w:val="00FE01A7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8D13E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AC"/>
    <w:pPr>
      <w:suppressAutoHyphens/>
    </w:pPr>
    <w:rPr>
      <w:rFonts w:ascii="Calibri" w:eastAsia="SimSun" w:hAnsi="Calibri" w:cs="font283"/>
      <w:kern w:val="1"/>
      <w:lang w:eastAsia="ar-SA"/>
    </w:rPr>
  </w:style>
  <w:style w:type="paragraph" w:styleId="Nagwek2">
    <w:name w:val="heading 2"/>
    <w:basedOn w:val="Normalny"/>
    <w:link w:val="Nagwek2Znak"/>
    <w:uiPriority w:val="9"/>
    <w:qFormat/>
    <w:rsid w:val="00F31B9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A112B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12B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92C8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="Times New Roman"/>
      <w:kern w:val="0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392C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392C80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92C80"/>
    <w:rPr>
      <w:rFonts w:ascii="Calibri" w:eastAsia="Calibri" w:hAnsi="Calibri" w:cs="Times New Roman"/>
      <w:lang w:val="x-none"/>
    </w:rPr>
  </w:style>
  <w:style w:type="character" w:customStyle="1" w:styleId="Kolorowalistaakcent1Znak">
    <w:name w:val="Kolorowa lista — akcent 1 Znak"/>
    <w:link w:val="Kolorowalistaakcent1"/>
    <w:uiPriority w:val="34"/>
    <w:locked/>
    <w:rsid w:val="00392C80"/>
    <w:rPr>
      <w:sz w:val="22"/>
      <w:szCs w:val="22"/>
      <w:lang w:val="x-none" w:eastAsia="en-US"/>
    </w:rPr>
  </w:style>
  <w:style w:type="table" w:styleId="Kolorowalistaakcent1">
    <w:name w:val="Colorful List Accent 1"/>
    <w:basedOn w:val="Standardowy"/>
    <w:link w:val="Kolorowalistaakcent1Znak"/>
    <w:uiPriority w:val="34"/>
    <w:rsid w:val="00392C80"/>
    <w:pPr>
      <w:spacing w:after="0" w:line="240" w:lineRule="auto"/>
    </w:pPr>
    <w:rPr>
      <w:lang w:val="x-none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ezodstpw">
    <w:name w:val="No Spacing"/>
    <w:uiPriority w:val="1"/>
    <w:qFormat/>
    <w:rsid w:val="00566207"/>
    <w:pPr>
      <w:suppressAutoHyphens/>
      <w:spacing w:after="0" w:line="240" w:lineRule="auto"/>
      <w:ind w:firstLine="284"/>
      <w:jc w:val="both"/>
    </w:pPr>
    <w:rPr>
      <w:rFonts w:ascii="Times New Roman" w:eastAsia="SimSun" w:hAnsi="Times New Roman" w:cs="font283"/>
      <w:kern w:val="1"/>
      <w:sz w:val="24"/>
      <w:lang w:eastAsia="ar-SA"/>
    </w:rPr>
  </w:style>
  <w:style w:type="paragraph" w:styleId="Akapitzlist">
    <w:name w:val="List Paragraph"/>
    <w:basedOn w:val="Normalny"/>
    <w:link w:val="AkapitzlistZnak"/>
    <w:qFormat/>
    <w:rsid w:val="00A60891"/>
    <w:pPr>
      <w:suppressAutoHyphens w:val="0"/>
      <w:spacing w:after="160" w:line="259" w:lineRule="auto"/>
      <w:ind w:left="720"/>
      <w:contextualSpacing/>
    </w:pPr>
    <w:rPr>
      <w:rFonts w:eastAsia="Calibri" w:cs="Times New Roman"/>
      <w:kern w:val="0"/>
      <w:lang w:eastAsia="en-US"/>
    </w:rPr>
  </w:style>
  <w:style w:type="paragraph" w:styleId="Tekstpodstawowy">
    <w:name w:val="Body Text"/>
    <w:basedOn w:val="Normalny"/>
    <w:link w:val="TekstpodstawowyZnak1"/>
    <w:rsid w:val="007F31D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7F31D0"/>
    <w:rPr>
      <w:rFonts w:ascii="Calibri" w:eastAsia="SimSun" w:hAnsi="Calibri" w:cs="font283"/>
      <w:kern w:val="1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7F31D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3">
    <w:name w:val="WW-Tekst podstawowy 3"/>
    <w:basedOn w:val="Normalny"/>
    <w:rsid w:val="007F31D0"/>
    <w:pPr>
      <w:tabs>
        <w:tab w:val="right" w:pos="9000"/>
      </w:tabs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7F31D0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1"/>
    <w:uiPriority w:val="99"/>
    <w:unhideWhenUsed/>
    <w:rsid w:val="007F31D0"/>
    <w:pPr>
      <w:suppressAutoHyphens w:val="0"/>
      <w:spacing w:after="120" w:line="259" w:lineRule="auto"/>
    </w:pPr>
    <w:rPr>
      <w:rFonts w:asciiTheme="minorHAnsi" w:eastAsiaTheme="minorHAnsi" w:hAnsiTheme="minorHAnsi" w:cstheme="minorBidi"/>
      <w:kern w:val="0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uiPriority w:val="99"/>
    <w:semiHidden/>
    <w:rsid w:val="007F31D0"/>
    <w:rPr>
      <w:rFonts w:ascii="Calibri" w:eastAsia="SimSun" w:hAnsi="Calibri" w:cs="font283"/>
      <w:kern w:val="1"/>
      <w:sz w:val="16"/>
      <w:szCs w:val="16"/>
      <w:lang w:eastAsia="ar-SA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7F31D0"/>
    <w:rPr>
      <w:sz w:val="16"/>
      <w:szCs w:val="16"/>
    </w:rPr>
  </w:style>
  <w:style w:type="paragraph" w:styleId="Tytu">
    <w:name w:val="Title"/>
    <w:aliases w:val="Akapit z Listą"/>
    <w:basedOn w:val="Normalny"/>
    <w:next w:val="Akapitzlist"/>
    <w:link w:val="TytuZnak"/>
    <w:uiPriority w:val="10"/>
    <w:qFormat/>
    <w:rsid w:val="00D26388"/>
    <w:pPr>
      <w:spacing w:before="120" w:after="120" w:line="240" w:lineRule="auto"/>
      <w:ind w:left="708"/>
      <w:contextualSpacing/>
      <w:jc w:val="both"/>
    </w:pPr>
    <w:rPr>
      <w:rFonts w:ascii="Times New Roman" w:eastAsiaTheme="majorEastAsia" w:hAnsi="Times New Roman" w:cstheme="majorBidi"/>
      <w:spacing w:val="-10"/>
      <w:kern w:val="28"/>
      <w:sz w:val="24"/>
      <w:szCs w:val="56"/>
    </w:rPr>
  </w:style>
  <w:style w:type="character" w:customStyle="1" w:styleId="TytuZnak">
    <w:name w:val="Tytuł Znak"/>
    <w:aliases w:val="Akapit z Listą Znak"/>
    <w:basedOn w:val="Domylnaczcionkaakapitu"/>
    <w:link w:val="Tytu"/>
    <w:uiPriority w:val="10"/>
    <w:rsid w:val="00D26388"/>
    <w:rPr>
      <w:rFonts w:ascii="Times New Roman" w:eastAsiaTheme="majorEastAsia" w:hAnsi="Times New Roman" w:cstheme="majorBidi"/>
      <w:spacing w:val="-10"/>
      <w:kern w:val="28"/>
      <w:sz w:val="24"/>
      <w:szCs w:val="56"/>
      <w:lang w:eastAsia="ar-SA"/>
    </w:rPr>
  </w:style>
  <w:style w:type="table" w:styleId="Tabela-Siatka">
    <w:name w:val="Table Grid"/>
    <w:basedOn w:val="Standardowy"/>
    <w:uiPriority w:val="39"/>
    <w:rsid w:val="00A0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5ciemnaakcent1">
    <w:name w:val="Grid Table 5 Dark Accent 1"/>
    <w:basedOn w:val="Standardowy"/>
    <w:uiPriority w:val="50"/>
    <w:rsid w:val="00B6312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3871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71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71B7"/>
    <w:rPr>
      <w:rFonts w:ascii="Calibri" w:eastAsia="SimSun" w:hAnsi="Calibri" w:cs="font283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71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71B7"/>
    <w:rPr>
      <w:rFonts w:ascii="Calibri" w:eastAsia="SimSun" w:hAnsi="Calibri" w:cs="font283"/>
      <w:b/>
      <w:bCs/>
      <w:kern w:val="1"/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243C5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table" w:customStyle="1" w:styleId="TableNormal">
    <w:name w:val="Table Normal"/>
    <w:rsid w:val="00243C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sid w:val="00751367"/>
    <w:pPr>
      <w:pBdr>
        <w:top w:val="nil"/>
        <w:left w:val="nil"/>
        <w:bottom w:val="nil"/>
        <w:right w:val="nil"/>
        <w:between w:val="nil"/>
        <w:bar w:val="nil"/>
      </w:pBdr>
      <w:spacing w:after="120" w:line="259" w:lineRule="auto"/>
    </w:pPr>
    <w:rPr>
      <w:rFonts w:ascii="Arial" w:eastAsia="Arial Unicode MS" w:hAnsi="Arial" w:cs="Arial Unicode MS"/>
      <w:color w:val="595959"/>
      <w:sz w:val="30"/>
      <w:szCs w:val="30"/>
      <w:u w:color="595959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A">
    <w:name w:val="Treść B A"/>
    <w:rsid w:val="008F0B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agwek2Znak">
    <w:name w:val="Nagłówek 2 Znak"/>
    <w:basedOn w:val="Domylnaczcionkaakapitu"/>
    <w:link w:val="Nagwek2"/>
    <w:uiPriority w:val="9"/>
    <w:rsid w:val="00F31B9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Tre">
    <w:name w:val="Treść"/>
    <w:rsid w:val="00F31B9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E3ADE-5853-4C99-9A0B-5C88AEB1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2021-02-03T11:48:00Z</dcterms:created>
  <dcterms:modified xsi:type="dcterms:W3CDTF">2021-02-03T12:16:00Z</dcterms:modified>
</cp:coreProperties>
</file>