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C07AC" w14:textId="77777777" w:rsidR="003E21F1" w:rsidRDefault="003E21F1" w:rsidP="003E21F1">
      <w:pPr>
        <w:pStyle w:val="Default"/>
      </w:pPr>
      <w:bookmarkStart w:id="0" w:name="_Hlk59304966"/>
    </w:p>
    <w:p w14:paraId="0D0F5630" w14:textId="77777777" w:rsidR="003E21F1" w:rsidRDefault="003E21F1" w:rsidP="003E21F1">
      <w:pPr>
        <w:pStyle w:val="Default"/>
        <w:rPr>
          <w:color w:val="auto"/>
        </w:rPr>
      </w:pPr>
    </w:p>
    <w:p w14:paraId="206A16ED" w14:textId="77777777" w:rsidR="003E21F1" w:rsidRDefault="003E21F1" w:rsidP="003E21F1">
      <w:pPr>
        <w:pStyle w:val="Default"/>
        <w:jc w:val="center"/>
        <w:rPr>
          <w:color w:val="auto"/>
          <w:sz w:val="32"/>
          <w:szCs w:val="32"/>
        </w:rPr>
      </w:pPr>
      <w:r>
        <w:rPr>
          <w:b/>
          <w:bCs/>
          <w:color w:val="auto"/>
          <w:sz w:val="32"/>
          <w:szCs w:val="32"/>
        </w:rPr>
        <w:t>OGŁOSZENIE O ZAMÓWIENIU I</w:t>
      </w:r>
    </w:p>
    <w:p w14:paraId="20FE5160" w14:textId="77777777" w:rsidR="003E21F1" w:rsidRDefault="003E21F1" w:rsidP="003E21F1">
      <w:pPr>
        <w:pStyle w:val="Default"/>
        <w:jc w:val="center"/>
        <w:rPr>
          <w:color w:val="auto"/>
          <w:sz w:val="32"/>
          <w:szCs w:val="32"/>
        </w:rPr>
      </w:pPr>
      <w:r>
        <w:rPr>
          <w:b/>
          <w:bCs/>
          <w:color w:val="auto"/>
          <w:sz w:val="32"/>
          <w:szCs w:val="32"/>
        </w:rPr>
        <w:t>ISTOTNE WARUNKI ZAMÓWIENIA</w:t>
      </w:r>
    </w:p>
    <w:p w14:paraId="57848A18" w14:textId="77777777" w:rsidR="003E21F1" w:rsidRDefault="003E21F1" w:rsidP="003E21F1">
      <w:pPr>
        <w:pStyle w:val="Default"/>
        <w:rPr>
          <w:b/>
          <w:bCs/>
          <w:color w:val="auto"/>
          <w:sz w:val="22"/>
          <w:szCs w:val="22"/>
        </w:rPr>
      </w:pPr>
    </w:p>
    <w:p w14:paraId="12B299BB" w14:textId="77777777" w:rsidR="003E21F1" w:rsidRDefault="003E21F1" w:rsidP="003E21F1">
      <w:pPr>
        <w:pStyle w:val="Default"/>
        <w:jc w:val="center"/>
        <w:rPr>
          <w:color w:val="auto"/>
          <w:sz w:val="22"/>
          <w:szCs w:val="22"/>
        </w:rPr>
      </w:pPr>
      <w:r>
        <w:rPr>
          <w:b/>
          <w:bCs/>
          <w:color w:val="auto"/>
          <w:sz w:val="22"/>
          <w:szCs w:val="22"/>
        </w:rPr>
        <w:t>w postępowaniu prowadzonym na podstawie art. 138o ustawy z dnia 29 stycznia 2004 r.</w:t>
      </w:r>
    </w:p>
    <w:p w14:paraId="68C05AB2" w14:textId="77777777" w:rsidR="003E21F1" w:rsidRDefault="003E21F1" w:rsidP="003E21F1">
      <w:pPr>
        <w:pStyle w:val="Default"/>
        <w:jc w:val="center"/>
        <w:rPr>
          <w:color w:val="auto"/>
          <w:sz w:val="22"/>
          <w:szCs w:val="22"/>
        </w:rPr>
      </w:pPr>
      <w:r>
        <w:rPr>
          <w:b/>
          <w:bCs/>
          <w:color w:val="auto"/>
          <w:sz w:val="22"/>
          <w:szCs w:val="22"/>
        </w:rPr>
        <w:t xml:space="preserve">Prawo zamówień publicznych (dalej PZP) pod nazwą </w:t>
      </w:r>
      <w:r w:rsidRPr="00F52634">
        <w:rPr>
          <w:b/>
          <w:bCs/>
          <w:i/>
          <w:iCs/>
          <w:color w:val="auto"/>
          <w:sz w:val="22"/>
          <w:szCs w:val="22"/>
        </w:rPr>
        <w:t>Doradztwo prawne związane z projektem „Internet dla Mazowsza” w okresie trwałości, w szczególności przy usuwaniu usterek wynikających z protokołów odbioru pomiędzy Województwem Mazowieckim a KT Corporation</w:t>
      </w:r>
      <w:r>
        <w:rPr>
          <w:b/>
          <w:bCs/>
          <w:color w:val="auto"/>
          <w:sz w:val="22"/>
          <w:szCs w:val="22"/>
        </w:rPr>
        <w:t xml:space="preserve">  </w:t>
      </w:r>
    </w:p>
    <w:p w14:paraId="36644E9C" w14:textId="77777777" w:rsidR="003E21F1" w:rsidRDefault="003E21F1" w:rsidP="003E21F1">
      <w:pPr>
        <w:pStyle w:val="Default"/>
        <w:rPr>
          <w:b/>
          <w:bCs/>
          <w:color w:val="auto"/>
          <w:sz w:val="22"/>
          <w:szCs w:val="22"/>
        </w:rPr>
      </w:pPr>
    </w:p>
    <w:p w14:paraId="41287862" w14:textId="77777777" w:rsidR="003E21F1" w:rsidRDefault="003E21F1" w:rsidP="003E21F1">
      <w:pPr>
        <w:pStyle w:val="Default"/>
        <w:jc w:val="center"/>
        <w:rPr>
          <w:color w:val="auto"/>
          <w:sz w:val="22"/>
          <w:szCs w:val="22"/>
        </w:rPr>
      </w:pPr>
      <w:r>
        <w:rPr>
          <w:b/>
          <w:bCs/>
          <w:color w:val="auto"/>
          <w:sz w:val="22"/>
          <w:szCs w:val="22"/>
        </w:rPr>
        <w:t>W celu zachowania przejrzystości postępowania i równego traktowania wykonawców, Zamawiający w niniejszym postępowaniu będzie wykorzystywał rozwiązania prawne zbliżone do przetargu nieograniczonego, wskazane w niniejszym ogłoszeniu, z uwzględnieniem w szczególności przewidzianych w ustawie PZP podstaw odrzucenia oferty, rażąco niskiej ceny oraz unieważnienia postępowania</w:t>
      </w:r>
    </w:p>
    <w:p w14:paraId="489F2CE8" w14:textId="77777777" w:rsidR="003E21F1" w:rsidRDefault="003E21F1" w:rsidP="003E21F1">
      <w:pPr>
        <w:pStyle w:val="Default"/>
        <w:rPr>
          <w:color w:val="auto"/>
          <w:sz w:val="22"/>
          <w:szCs w:val="22"/>
        </w:rPr>
      </w:pPr>
    </w:p>
    <w:p w14:paraId="1D8A89F0" w14:textId="77777777" w:rsidR="003E21F1" w:rsidRDefault="003E21F1" w:rsidP="003E21F1">
      <w:pPr>
        <w:pStyle w:val="Default"/>
        <w:rPr>
          <w:color w:val="auto"/>
          <w:sz w:val="22"/>
          <w:szCs w:val="22"/>
        </w:rPr>
      </w:pPr>
    </w:p>
    <w:p w14:paraId="66DA84DE" w14:textId="77777777" w:rsidR="003E21F1" w:rsidRDefault="003E21F1" w:rsidP="003E21F1">
      <w:pPr>
        <w:pStyle w:val="Default"/>
        <w:rPr>
          <w:color w:val="auto"/>
          <w:sz w:val="22"/>
          <w:szCs w:val="22"/>
        </w:rPr>
      </w:pPr>
      <w:r>
        <w:rPr>
          <w:color w:val="auto"/>
          <w:sz w:val="22"/>
          <w:szCs w:val="22"/>
        </w:rPr>
        <w:t xml:space="preserve">Użyte w Ogłoszeniu terminy mają następujące znaczenie: </w:t>
      </w:r>
    </w:p>
    <w:p w14:paraId="682819D4" w14:textId="77777777" w:rsidR="003E21F1" w:rsidRDefault="003E21F1" w:rsidP="003E21F1">
      <w:pPr>
        <w:pStyle w:val="Default"/>
        <w:rPr>
          <w:color w:val="auto"/>
          <w:sz w:val="22"/>
          <w:szCs w:val="22"/>
        </w:rPr>
      </w:pPr>
    </w:p>
    <w:p w14:paraId="6573CA68" w14:textId="77777777" w:rsidR="003E21F1" w:rsidRDefault="003E21F1" w:rsidP="003E21F1">
      <w:pPr>
        <w:pStyle w:val="Default"/>
        <w:rPr>
          <w:color w:val="auto"/>
          <w:sz w:val="22"/>
          <w:szCs w:val="22"/>
        </w:rPr>
      </w:pPr>
      <w:r>
        <w:rPr>
          <w:color w:val="auto"/>
          <w:sz w:val="22"/>
          <w:szCs w:val="22"/>
        </w:rPr>
        <w:t xml:space="preserve">1) </w:t>
      </w:r>
      <w:r>
        <w:rPr>
          <w:b/>
          <w:bCs/>
          <w:color w:val="auto"/>
          <w:sz w:val="22"/>
          <w:szCs w:val="22"/>
        </w:rPr>
        <w:t>„Zamawiający</w:t>
      </w:r>
      <w:r>
        <w:rPr>
          <w:color w:val="auto"/>
          <w:sz w:val="22"/>
          <w:szCs w:val="22"/>
        </w:rPr>
        <w:t xml:space="preserve">” – Agencja Rozwoju Mazowsza S.A. z siedzibą w Warszawie. </w:t>
      </w:r>
    </w:p>
    <w:p w14:paraId="2628E34E" w14:textId="77777777" w:rsidR="003E21F1" w:rsidRDefault="003E21F1" w:rsidP="003E21F1">
      <w:pPr>
        <w:pStyle w:val="Default"/>
        <w:rPr>
          <w:color w:val="auto"/>
          <w:sz w:val="22"/>
          <w:szCs w:val="22"/>
        </w:rPr>
      </w:pPr>
    </w:p>
    <w:p w14:paraId="09A4F3EB" w14:textId="77777777" w:rsidR="003E21F1" w:rsidRDefault="003E21F1" w:rsidP="003E21F1">
      <w:pPr>
        <w:pStyle w:val="Default"/>
        <w:rPr>
          <w:color w:val="auto"/>
          <w:sz w:val="22"/>
          <w:szCs w:val="22"/>
        </w:rPr>
      </w:pPr>
      <w:r>
        <w:rPr>
          <w:color w:val="auto"/>
          <w:sz w:val="22"/>
          <w:szCs w:val="22"/>
        </w:rPr>
        <w:t xml:space="preserve">2) </w:t>
      </w:r>
      <w:r>
        <w:rPr>
          <w:b/>
          <w:bCs/>
          <w:color w:val="auto"/>
          <w:sz w:val="22"/>
          <w:szCs w:val="22"/>
        </w:rPr>
        <w:t xml:space="preserve">„Postępowanie” </w:t>
      </w:r>
      <w:r>
        <w:rPr>
          <w:color w:val="auto"/>
          <w:sz w:val="22"/>
          <w:szCs w:val="22"/>
        </w:rPr>
        <w:t xml:space="preserve">– postępowanie prowadzone przez Zamawiającego na podstawie niniejszej Specyfikacji, </w:t>
      </w:r>
    </w:p>
    <w:p w14:paraId="182E23EA" w14:textId="77777777" w:rsidR="003E21F1" w:rsidRDefault="003E21F1" w:rsidP="003E21F1">
      <w:pPr>
        <w:pStyle w:val="Default"/>
        <w:rPr>
          <w:color w:val="auto"/>
          <w:sz w:val="22"/>
          <w:szCs w:val="22"/>
        </w:rPr>
      </w:pPr>
    </w:p>
    <w:p w14:paraId="3D247B8F" w14:textId="77777777" w:rsidR="003E21F1" w:rsidRDefault="003E21F1" w:rsidP="003E21F1">
      <w:pPr>
        <w:pStyle w:val="Default"/>
        <w:rPr>
          <w:color w:val="auto"/>
          <w:sz w:val="22"/>
          <w:szCs w:val="22"/>
        </w:rPr>
      </w:pPr>
      <w:r>
        <w:rPr>
          <w:color w:val="auto"/>
          <w:sz w:val="22"/>
          <w:szCs w:val="22"/>
        </w:rPr>
        <w:t xml:space="preserve">3) </w:t>
      </w:r>
      <w:r>
        <w:rPr>
          <w:b/>
          <w:bCs/>
          <w:color w:val="auto"/>
          <w:sz w:val="22"/>
          <w:szCs w:val="22"/>
        </w:rPr>
        <w:t xml:space="preserve">"Ogłoszenie" lub „IWZ” </w:t>
      </w:r>
      <w:r>
        <w:rPr>
          <w:color w:val="auto"/>
          <w:sz w:val="22"/>
          <w:szCs w:val="22"/>
        </w:rPr>
        <w:t xml:space="preserve">– niniejsze ogłoszenie, </w:t>
      </w:r>
    </w:p>
    <w:p w14:paraId="3BA4F597" w14:textId="77777777" w:rsidR="003E21F1" w:rsidRDefault="003E21F1" w:rsidP="003E21F1">
      <w:pPr>
        <w:pStyle w:val="Default"/>
        <w:rPr>
          <w:color w:val="auto"/>
          <w:sz w:val="22"/>
          <w:szCs w:val="22"/>
        </w:rPr>
      </w:pPr>
    </w:p>
    <w:p w14:paraId="426E7720" w14:textId="77777777" w:rsidR="003E21F1" w:rsidRDefault="003E21F1" w:rsidP="003E21F1">
      <w:pPr>
        <w:pStyle w:val="Default"/>
        <w:rPr>
          <w:color w:val="auto"/>
          <w:sz w:val="22"/>
          <w:szCs w:val="22"/>
        </w:rPr>
      </w:pPr>
      <w:r>
        <w:rPr>
          <w:color w:val="auto"/>
          <w:sz w:val="22"/>
          <w:szCs w:val="22"/>
        </w:rPr>
        <w:t xml:space="preserve">4) </w:t>
      </w:r>
      <w:r>
        <w:rPr>
          <w:b/>
          <w:bCs/>
          <w:color w:val="auto"/>
          <w:sz w:val="22"/>
          <w:szCs w:val="22"/>
        </w:rPr>
        <w:t xml:space="preserve">„Ustawa” </w:t>
      </w:r>
      <w:r w:rsidRPr="008F129C">
        <w:rPr>
          <w:color w:val="auto"/>
          <w:sz w:val="22"/>
          <w:szCs w:val="22"/>
        </w:rPr>
        <w:t>lub</w:t>
      </w:r>
      <w:r>
        <w:rPr>
          <w:b/>
          <w:bCs/>
          <w:color w:val="auto"/>
          <w:sz w:val="22"/>
          <w:szCs w:val="22"/>
        </w:rPr>
        <w:t xml:space="preserve"> „PZP” </w:t>
      </w:r>
      <w:r>
        <w:rPr>
          <w:color w:val="auto"/>
          <w:sz w:val="22"/>
          <w:szCs w:val="22"/>
        </w:rPr>
        <w:t xml:space="preserve">- ustawa z dnia 29 stycznia 2004 r. – Prawo zamówień publicznych (tekst jednolity Dz. U. z 2019 roku poz. 1843 ze zmianami), </w:t>
      </w:r>
    </w:p>
    <w:p w14:paraId="22DCD53A" w14:textId="77777777" w:rsidR="003E21F1" w:rsidRDefault="003E21F1" w:rsidP="003E21F1">
      <w:pPr>
        <w:pStyle w:val="Default"/>
        <w:rPr>
          <w:color w:val="auto"/>
          <w:sz w:val="22"/>
          <w:szCs w:val="22"/>
        </w:rPr>
      </w:pPr>
    </w:p>
    <w:p w14:paraId="0CECDA4E" w14:textId="77777777" w:rsidR="003E21F1" w:rsidRDefault="003E21F1" w:rsidP="003E21F1">
      <w:pPr>
        <w:pStyle w:val="Default"/>
        <w:jc w:val="both"/>
        <w:rPr>
          <w:color w:val="auto"/>
          <w:sz w:val="22"/>
          <w:szCs w:val="22"/>
        </w:rPr>
      </w:pPr>
      <w:r>
        <w:rPr>
          <w:color w:val="auto"/>
          <w:sz w:val="22"/>
          <w:szCs w:val="22"/>
        </w:rPr>
        <w:t xml:space="preserve">5) </w:t>
      </w:r>
      <w:r>
        <w:rPr>
          <w:b/>
          <w:bCs/>
          <w:color w:val="auto"/>
          <w:sz w:val="22"/>
          <w:szCs w:val="22"/>
        </w:rPr>
        <w:t xml:space="preserve">„Wykonawca” </w:t>
      </w:r>
      <w:r>
        <w:rPr>
          <w:color w:val="auto"/>
          <w:sz w:val="22"/>
          <w:szCs w:val="22"/>
        </w:rPr>
        <w:t xml:space="preserve">- podmiot który ubiega się o wykonanie zamówienia, złoży ofertę albo zawrze z Zamawiającym umowę w sprawie wykonania zamówienia, </w:t>
      </w:r>
    </w:p>
    <w:p w14:paraId="757F99B4" w14:textId="77777777" w:rsidR="003E21F1" w:rsidRDefault="003E21F1" w:rsidP="003E21F1">
      <w:pPr>
        <w:pStyle w:val="Default"/>
        <w:rPr>
          <w:color w:val="auto"/>
          <w:sz w:val="22"/>
          <w:szCs w:val="22"/>
        </w:rPr>
      </w:pPr>
    </w:p>
    <w:p w14:paraId="3B389783" w14:textId="77777777" w:rsidR="003E21F1" w:rsidRDefault="003E21F1" w:rsidP="003E21F1">
      <w:pPr>
        <w:pStyle w:val="Default"/>
        <w:rPr>
          <w:color w:val="auto"/>
          <w:sz w:val="22"/>
          <w:szCs w:val="22"/>
        </w:rPr>
      </w:pPr>
      <w:r>
        <w:rPr>
          <w:color w:val="auto"/>
          <w:sz w:val="22"/>
          <w:szCs w:val="22"/>
        </w:rPr>
        <w:t xml:space="preserve">1. ZAMAWIAJĄCY: </w:t>
      </w:r>
    </w:p>
    <w:p w14:paraId="05193FA8" w14:textId="77777777" w:rsidR="003E21F1" w:rsidRDefault="003E21F1" w:rsidP="003E21F1">
      <w:pPr>
        <w:pStyle w:val="Default"/>
        <w:rPr>
          <w:color w:val="auto"/>
          <w:sz w:val="22"/>
          <w:szCs w:val="22"/>
        </w:rPr>
      </w:pPr>
    </w:p>
    <w:p w14:paraId="34ABB2F3" w14:textId="77777777" w:rsidR="003E21F1" w:rsidRDefault="003E21F1" w:rsidP="003E21F1">
      <w:pPr>
        <w:pStyle w:val="Default"/>
        <w:rPr>
          <w:color w:val="auto"/>
          <w:sz w:val="22"/>
          <w:szCs w:val="22"/>
        </w:rPr>
      </w:pPr>
      <w:r>
        <w:rPr>
          <w:b/>
          <w:bCs/>
          <w:color w:val="auto"/>
          <w:sz w:val="22"/>
          <w:szCs w:val="22"/>
        </w:rPr>
        <w:t xml:space="preserve">Agencja Rozwoju Mazowsza S.A. </w:t>
      </w:r>
    </w:p>
    <w:p w14:paraId="39FCE07B" w14:textId="77777777" w:rsidR="003E21F1" w:rsidRDefault="003E21F1" w:rsidP="003E21F1">
      <w:pPr>
        <w:pStyle w:val="Default"/>
        <w:rPr>
          <w:color w:val="auto"/>
          <w:sz w:val="22"/>
          <w:szCs w:val="22"/>
        </w:rPr>
      </w:pPr>
      <w:r>
        <w:rPr>
          <w:b/>
          <w:bCs/>
          <w:color w:val="auto"/>
          <w:sz w:val="22"/>
          <w:szCs w:val="22"/>
        </w:rPr>
        <w:t xml:space="preserve">ul. </w:t>
      </w:r>
      <w:proofErr w:type="spellStart"/>
      <w:r>
        <w:rPr>
          <w:b/>
          <w:bCs/>
          <w:color w:val="auto"/>
          <w:sz w:val="22"/>
          <w:szCs w:val="22"/>
        </w:rPr>
        <w:t>Świętojerska</w:t>
      </w:r>
      <w:proofErr w:type="spellEnd"/>
      <w:r>
        <w:rPr>
          <w:b/>
          <w:bCs/>
          <w:color w:val="auto"/>
          <w:sz w:val="22"/>
          <w:szCs w:val="22"/>
        </w:rPr>
        <w:t xml:space="preserve"> 9, 00-236 Warszawa </w:t>
      </w:r>
    </w:p>
    <w:p w14:paraId="353C9E1C" w14:textId="77777777" w:rsidR="003E21F1" w:rsidRDefault="003E21F1" w:rsidP="003E21F1">
      <w:pPr>
        <w:pStyle w:val="Default"/>
        <w:rPr>
          <w:color w:val="auto"/>
          <w:sz w:val="22"/>
          <w:szCs w:val="22"/>
        </w:rPr>
      </w:pPr>
      <w:r>
        <w:rPr>
          <w:b/>
          <w:bCs/>
          <w:color w:val="auto"/>
          <w:sz w:val="22"/>
          <w:szCs w:val="22"/>
        </w:rPr>
        <w:t xml:space="preserve">tel. 22 566 47 60 </w:t>
      </w:r>
    </w:p>
    <w:p w14:paraId="718A6053" w14:textId="77777777" w:rsidR="003E21F1" w:rsidRDefault="003E21F1" w:rsidP="003E21F1">
      <w:pPr>
        <w:pStyle w:val="Default"/>
        <w:rPr>
          <w:color w:val="auto"/>
          <w:sz w:val="22"/>
          <w:szCs w:val="22"/>
        </w:rPr>
      </w:pPr>
      <w:r>
        <w:rPr>
          <w:b/>
          <w:bCs/>
          <w:color w:val="auto"/>
          <w:sz w:val="22"/>
          <w:szCs w:val="22"/>
        </w:rPr>
        <w:t xml:space="preserve">NIP: 521-337-46-90, REGON: 140391839 </w:t>
      </w:r>
    </w:p>
    <w:p w14:paraId="649E4D48" w14:textId="77777777" w:rsidR="003E21F1" w:rsidRDefault="003E21F1" w:rsidP="003E21F1">
      <w:pPr>
        <w:pStyle w:val="Default"/>
        <w:rPr>
          <w:b/>
          <w:bCs/>
          <w:color w:val="auto"/>
          <w:sz w:val="22"/>
          <w:szCs w:val="22"/>
        </w:rPr>
      </w:pPr>
    </w:p>
    <w:p w14:paraId="2807AA2F" w14:textId="77777777" w:rsidR="003E21F1" w:rsidRDefault="003E21F1" w:rsidP="003E21F1">
      <w:pPr>
        <w:pStyle w:val="Default"/>
        <w:rPr>
          <w:color w:val="auto"/>
          <w:sz w:val="22"/>
          <w:szCs w:val="22"/>
        </w:rPr>
      </w:pPr>
      <w:r>
        <w:rPr>
          <w:b/>
          <w:bCs/>
          <w:color w:val="auto"/>
          <w:sz w:val="22"/>
          <w:szCs w:val="22"/>
        </w:rPr>
        <w:t xml:space="preserve">2. TRYB UDZIELENIA ZAMÓWIENIA </w:t>
      </w:r>
    </w:p>
    <w:p w14:paraId="49189D8C" w14:textId="77777777" w:rsidR="003E21F1" w:rsidRDefault="003E21F1" w:rsidP="003E21F1">
      <w:pPr>
        <w:pStyle w:val="Default"/>
        <w:rPr>
          <w:color w:val="auto"/>
          <w:sz w:val="22"/>
          <w:szCs w:val="22"/>
        </w:rPr>
      </w:pPr>
    </w:p>
    <w:p w14:paraId="5060E0D8" w14:textId="77777777" w:rsidR="003E21F1" w:rsidRPr="00671A2F" w:rsidRDefault="003E21F1" w:rsidP="003E21F1">
      <w:pPr>
        <w:pStyle w:val="Default"/>
        <w:rPr>
          <w:color w:val="auto"/>
          <w:sz w:val="22"/>
          <w:szCs w:val="22"/>
        </w:rPr>
      </w:pPr>
      <w:r>
        <w:rPr>
          <w:color w:val="auto"/>
          <w:sz w:val="22"/>
          <w:szCs w:val="22"/>
        </w:rPr>
        <w:t xml:space="preserve">1. Postępowanie o </w:t>
      </w:r>
      <w:r w:rsidRPr="00671A2F">
        <w:rPr>
          <w:color w:val="auto"/>
          <w:sz w:val="22"/>
          <w:szCs w:val="22"/>
        </w:rPr>
        <w:t>udzielenie zamówienia publicznego prowadzone jest na podstawie art. 138o P</w:t>
      </w:r>
      <w:r>
        <w:rPr>
          <w:color w:val="auto"/>
          <w:sz w:val="22"/>
          <w:szCs w:val="22"/>
        </w:rPr>
        <w:t>ZP</w:t>
      </w:r>
      <w:r w:rsidRPr="00671A2F">
        <w:rPr>
          <w:color w:val="auto"/>
          <w:sz w:val="22"/>
          <w:szCs w:val="22"/>
        </w:rPr>
        <w:t xml:space="preserve">. </w:t>
      </w:r>
      <w:bookmarkStart w:id="1" w:name="_Hlk59304975"/>
      <w:bookmarkEnd w:id="0"/>
    </w:p>
    <w:p w14:paraId="2F9EA845" w14:textId="77777777" w:rsidR="003E21F1" w:rsidRPr="00671A2F" w:rsidRDefault="003E21F1" w:rsidP="003E21F1">
      <w:pPr>
        <w:pStyle w:val="Default"/>
        <w:rPr>
          <w:color w:val="auto"/>
          <w:sz w:val="22"/>
          <w:szCs w:val="22"/>
        </w:rPr>
      </w:pPr>
    </w:p>
    <w:p w14:paraId="74AA24D2" w14:textId="77777777" w:rsidR="003E21F1" w:rsidRDefault="003E21F1" w:rsidP="003E21F1">
      <w:pPr>
        <w:pStyle w:val="Default"/>
        <w:jc w:val="both"/>
        <w:rPr>
          <w:color w:val="auto"/>
          <w:sz w:val="22"/>
          <w:szCs w:val="22"/>
        </w:rPr>
      </w:pPr>
      <w:r w:rsidRPr="00671A2F">
        <w:rPr>
          <w:color w:val="auto"/>
          <w:sz w:val="22"/>
          <w:szCs w:val="22"/>
        </w:rPr>
        <w:t>2. Wartość szacunkowa przedmiotu zamówienia</w:t>
      </w:r>
      <w:r>
        <w:rPr>
          <w:color w:val="auto"/>
          <w:sz w:val="22"/>
          <w:szCs w:val="22"/>
        </w:rPr>
        <w:t xml:space="preserve"> w zakresie Części A</w:t>
      </w:r>
      <w:r w:rsidRPr="00671A2F">
        <w:rPr>
          <w:color w:val="auto"/>
          <w:sz w:val="22"/>
          <w:szCs w:val="22"/>
        </w:rPr>
        <w:t xml:space="preserve"> jest mniejsza niż kwoty określone w art. 138g ust. 1 P</w:t>
      </w:r>
      <w:r>
        <w:rPr>
          <w:color w:val="auto"/>
          <w:sz w:val="22"/>
          <w:szCs w:val="22"/>
        </w:rPr>
        <w:t>ZP</w:t>
      </w:r>
      <w:r w:rsidRPr="00671A2F">
        <w:rPr>
          <w:color w:val="auto"/>
          <w:sz w:val="22"/>
          <w:szCs w:val="22"/>
        </w:rPr>
        <w:t xml:space="preserve">. </w:t>
      </w:r>
      <w:r>
        <w:rPr>
          <w:color w:val="auto"/>
          <w:sz w:val="22"/>
          <w:szCs w:val="22"/>
        </w:rPr>
        <w:t xml:space="preserve"> W zakresie Części B  usługa nie podlega przepisom PZP niemniej jednak mając na uwadze wartość jaka wynika z wyłonienia Wykonawcy w trybie konkurencyjnym Zamawiający zdecydował się na wyłonienie Wykonawcy także w tej części w ramach procedury właściwej dla zamówień udzielanych w trybie art. 138o PZP. </w:t>
      </w:r>
    </w:p>
    <w:p w14:paraId="3E53909D" w14:textId="77777777" w:rsidR="003E21F1" w:rsidRDefault="003E21F1" w:rsidP="003E21F1">
      <w:pPr>
        <w:pStyle w:val="Default"/>
        <w:rPr>
          <w:color w:val="auto"/>
          <w:sz w:val="22"/>
          <w:szCs w:val="22"/>
        </w:rPr>
      </w:pPr>
    </w:p>
    <w:p w14:paraId="26DFA87C" w14:textId="77777777" w:rsidR="003E21F1" w:rsidRDefault="003E21F1" w:rsidP="003E21F1">
      <w:pPr>
        <w:pStyle w:val="Default"/>
        <w:jc w:val="both"/>
        <w:rPr>
          <w:color w:val="auto"/>
          <w:sz w:val="22"/>
          <w:szCs w:val="22"/>
        </w:rPr>
      </w:pPr>
      <w:r>
        <w:rPr>
          <w:color w:val="auto"/>
          <w:sz w:val="22"/>
          <w:szCs w:val="22"/>
        </w:rPr>
        <w:t xml:space="preserve">2. Niniejsze postępowanie zostało wszczęte poprzez zamieszczenie ogłoszenia o zamówieniu na stronie podmiotowej BIP Zamawiającego – </w:t>
      </w:r>
      <w:hyperlink r:id="rId5" w:history="1">
        <w:r w:rsidRPr="00523D00">
          <w:rPr>
            <w:rStyle w:val="Hipercze"/>
            <w:sz w:val="22"/>
            <w:szCs w:val="22"/>
          </w:rPr>
          <w:t>www.armsa.bip.org.pl</w:t>
        </w:r>
      </w:hyperlink>
      <w:r>
        <w:rPr>
          <w:color w:val="auto"/>
          <w:sz w:val="22"/>
          <w:szCs w:val="22"/>
        </w:rPr>
        <w:t xml:space="preserve"> </w:t>
      </w:r>
    </w:p>
    <w:p w14:paraId="6D4F6187" w14:textId="77777777" w:rsidR="003E21F1" w:rsidRDefault="003E21F1" w:rsidP="003E21F1">
      <w:pPr>
        <w:pStyle w:val="Default"/>
        <w:jc w:val="both"/>
        <w:rPr>
          <w:color w:val="auto"/>
          <w:sz w:val="22"/>
          <w:szCs w:val="22"/>
        </w:rPr>
      </w:pPr>
    </w:p>
    <w:p w14:paraId="195D78FF" w14:textId="77777777" w:rsidR="003E21F1" w:rsidRDefault="003E21F1" w:rsidP="003E21F1">
      <w:pPr>
        <w:pStyle w:val="Default"/>
        <w:jc w:val="both"/>
        <w:rPr>
          <w:color w:val="auto"/>
          <w:sz w:val="22"/>
          <w:szCs w:val="22"/>
        </w:rPr>
      </w:pPr>
      <w:r>
        <w:rPr>
          <w:color w:val="auto"/>
          <w:sz w:val="22"/>
          <w:szCs w:val="22"/>
        </w:rPr>
        <w:t xml:space="preserve">3. Jeżeli jest to niezbędne do zapewnienia odpowiedniego przebiegu postępowania o udzielenie zamówienia, Zamawiający może na każdym etapie postępowania wezwać wykonawców do złożenia wszystkich lub niektórych oświadczeń lub dokumentów wymaganych na mocy niniejszego Ogłoszenia, w szczególności potwierdzających, </w:t>
      </w:r>
      <w:r>
        <w:rPr>
          <w:color w:val="auto"/>
          <w:sz w:val="22"/>
          <w:szCs w:val="22"/>
        </w:rPr>
        <w:lastRenderedPageBreak/>
        <w:t xml:space="preserve">że Wykonawca spełnia warunki określone w niniejszym Ogłoszeniu, a jeżeli zachodzą uzasadnione podstawy do uznania, że złożone uprzednio oświadczenia lub dokumenty nie są już aktualne, do złożenia aktualnych oświadczeń lub dokumentów. Wykonawca, który nie złoży wymaganych niniejszym ogłoszeniem dokumentów lub informacji zostanie 1 raz wezwany do ich złożenia lub wyjaśnienia w terminie wyznaczonym przez Zamawiającego. Brak odpowiedzi w wyznaczonym terminie lub niewyjaśnienie wątpliwości Zamawiającego będzie równoznaczny z odrzuceniem oferty. </w:t>
      </w:r>
    </w:p>
    <w:p w14:paraId="31F79957" w14:textId="77777777" w:rsidR="003E21F1" w:rsidRDefault="003E21F1" w:rsidP="003E21F1">
      <w:pPr>
        <w:pStyle w:val="Default"/>
        <w:jc w:val="both"/>
        <w:rPr>
          <w:color w:val="auto"/>
          <w:sz w:val="22"/>
          <w:szCs w:val="22"/>
        </w:rPr>
      </w:pPr>
    </w:p>
    <w:p w14:paraId="02C27C1F" w14:textId="77777777" w:rsidR="003E21F1" w:rsidRDefault="003E21F1" w:rsidP="003E21F1">
      <w:pPr>
        <w:pStyle w:val="Default"/>
        <w:jc w:val="both"/>
        <w:rPr>
          <w:color w:val="auto"/>
          <w:sz w:val="22"/>
          <w:szCs w:val="22"/>
        </w:rPr>
      </w:pPr>
      <w:r>
        <w:rPr>
          <w:color w:val="auto"/>
          <w:sz w:val="22"/>
          <w:szCs w:val="22"/>
        </w:rPr>
        <w:t xml:space="preserve">4.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albo „WYCOFANIE”. </w:t>
      </w:r>
    </w:p>
    <w:p w14:paraId="7A2058BF" w14:textId="77777777" w:rsidR="003E21F1" w:rsidRDefault="003E21F1" w:rsidP="003E21F1">
      <w:pPr>
        <w:pStyle w:val="Default"/>
        <w:jc w:val="both"/>
        <w:rPr>
          <w:color w:val="auto"/>
          <w:sz w:val="22"/>
          <w:szCs w:val="22"/>
        </w:rPr>
      </w:pPr>
    </w:p>
    <w:p w14:paraId="45F98D07" w14:textId="77777777" w:rsidR="003E21F1" w:rsidRDefault="003E21F1" w:rsidP="003E21F1">
      <w:pPr>
        <w:pStyle w:val="Default"/>
        <w:jc w:val="both"/>
        <w:rPr>
          <w:color w:val="auto"/>
          <w:sz w:val="22"/>
          <w:szCs w:val="22"/>
        </w:rPr>
      </w:pPr>
      <w:r>
        <w:rPr>
          <w:color w:val="auto"/>
          <w:sz w:val="22"/>
          <w:szCs w:val="22"/>
        </w:rPr>
        <w:t xml:space="preserve">5. W uzasadnionych przypadkach Zamawiający może, przed upływem terminu składania ofert, zmienić treść niniejszego ogłoszenia. Wyjaśnienia oraz zmiany treści niniejszego ogłoszenia, zostaną niezwłocznie zamieszczone na stronie internetowej Zamawiającego. </w:t>
      </w:r>
    </w:p>
    <w:p w14:paraId="11A416D8" w14:textId="77777777" w:rsidR="003E21F1" w:rsidRDefault="003E21F1" w:rsidP="003E21F1">
      <w:pPr>
        <w:pStyle w:val="Default"/>
        <w:jc w:val="both"/>
        <w:rPr>
          <w:color w:val="auto"/>
          <w:sz w:val="22"/>
          <w:szCs w:val="22"/>
        </w:rPr>
      </w:pPr>
    </w:p>
    <w:p w14:paraId="5F0D1304" w14:textId="77777777" w:rsidR="003E21F1" w:rsidRDefault="003E21F1" w:rsidP="003E21F1">
      <w:pPr>
        <w:pStyle w:val="Default"/>
        <w:jc w:val="both"/>
        <w:rPr>
          <w:color w:val="auto"/>
          <w:sz w:val="22"/>
          <w:szCs w:val="22"/>
        </w:rPr>
      </w:pPr>
      <w:r>
        <w:rPr>
          <w:color w:val="auto"/>
          <w:sz w:val="22"/>
          <w:szCs w:val="22"/>
        </w:rPr>
        <w:t xml:space="preserve">6. Zamawiający zastrzega sobie prawo nie dokonania wyboru którejkolwiek oferty jak również nie zawarcia umowy z uprzednio wybranym Wykonawcą. W tej sytuacji Wykonawcy nie mają żadnych roszczeń wobec Wykonawcy. Jakiekolwiek roszczenia Wykonawcy względem Zamawiającego mogą wynikać wyłącznie z podpisanej umowy. </w:t>
      </w:r>
    </w:p>
    <w:p w14:paraId="139F6349" w14:textId="77777777" w:rsidR="003E21F1" w:rsidRDefault="003E21F1" w:rsidP="003E21F1">
      <w:pPr>
        <w:pStyle w:val="Default"/>
        <w:jc w:val="both"/>
        <w:rPr>
          <w:color w:val="auto"/>
          <w:sz w:val="22"/>
          <w:szCs w:val="22"/>
        </w:rPr>
      </w:pPr>
    </w:p>
    <w:p w14:paraId="64B0B166" w14:textId="77777777" w:rsidR="003E21F1" w:rsidRDefault="003E21F1" w:rsidP="003E21F1">
      <w:pPr>
        <w:pStyle w:val="Default"/>
        <w:jc w:val="both"/>
        <w:rPr>
          <w:color w:val="auto"/>
          <w:sz w:val="22"/>
          <w:szCs w:val="22"/>
        </w:rPr>
      </w:pPr>
      <w:r>
        <w:rPr>
          <w:color w:val="auto"/>
          <w:sz w:val="22"/>
          <w:szCs w:val="22"/>
        </w:rPr>
        <w:t xml:space="preserve">7. Zamawiający zastrzega sobie prawo przedłużenia terminu składania ofert. </w:t>
      </w:r>
    </w:p>
    <w:p w14:paraId="699273A3" w14:textId="77777777" w:rsidR="003E21F1" w:rsidRDefault="003E21F1" w:rsidP="003E21F1">
      <w:pPr>
        <w:pStyle w:val="Default"/>
        <w:jc w:val="both"/>
        <w:rPr>
          <w:color w:val="auto"/>
          <w:sz w:val="22"/>
          <w:szCs w:val="22"/>
        </w:rPr>
      </w:pPr>
    </w:p>
    <w:p w14:paraId="326B2F66" w14:textId="77777777" w:rsidR="003E21F1" w:rsidRDefault="003E21F1" w:rsidP="003E21F1">
      <w:pPr>
        <w:pStyle w:val="Default"/>
        <w:jc w:val="both"/>
        <w:rPr>
          <w:color w:val="auto"/>
          <w:sz w:val="22"/>
          <w:szCs w:val="22"/>
        </w:rPr>
      </w:pPr>
      <w:r>
        <w:rPr>
          <w:color w:val="auto"/>
          <w:sz w:val="22"/>
          <w:szCs w:val="22"/>
        </w:rPr>
        <w:t xml:space="preserve">8. Zamawiający unieważnia postępowanie jeżeli: </w:t>
      </w:r>
    </w:p>
    <w:p w14:paraId="55062735" w14:textId="77777777" w:rsidR="003E21F1" w:rsidRDefault="003E21F1" w:rsidP="003E21F1">
      <w:pPr>
        <w:pStyle w:val="Default"/>
        <w:jc w:val="both"/>
        <w:rPr>
          <w:color w:val="auto"/>
          <w:sz w:val="22"/>
          <w:szCs w:val="22"/>
        </w:rPr>
      </w:pPr>
    </w:p>
    <w:p w14:paraId="681AFD36" w14:textId="77777777" w:rsidR="003E21F1" w:rsidRDefault="003E21F1" w:rsidP="003E21F1">
      <w:pPr>
        <w:pStyle w:val="Default"/>
        <w:jc w:val="both"/>
        <w:rPr>
          <w:color w:val="auto"/>
          <w:sz w:val="22"/>
          <w:szCs w:val="22"/>
        </w:rPr>
      </w:pPr>
      <w:r>
        <w:rPr>
          <w:color w:val="auto"/>
          <w:sz w:val="22"/>
          <w:szCs w:val="22"/>
        </w:rPr>
        <w:t xml:space="preserve">1) nie złożono żadnej oferty niepodlegającej odrzuceniu; </w:t>
      </w:r>
    </w:p>
    <w:p w14:paraId="6E70DC1A" w14:textId="77777777" w:rsidR="003E21F1" w:rsidRDefault="003E21F1" w:rsidP="003E21F1">
      <w:pPr>
        <w:pStyle w:val="Default"/>
        <w:jc w:val="both"/>
        <w:rPr>
          <w:color w:val="auto"/>
          <w:sz w:val="22"/>
          <w:szCs w:val="22"/>
        </w:rPr>
      </w:pPr>
    </w:p>
    <w:p w14:paraId="7AB8C954" w14:textId="77777777" w:rsidR="003E21F1" w:rsidRDefault="003E21F1" w:rsidP="003E21F1">
      <w:pPr>
        <w:pStyle w:val="Default"/>
        <w:jc w:val="both"/>
        <w:rPr>
          <w:color w:val="auto"/>
          <w:sz w:val="22"/>
          <w:szCs w:val="22"/>
        </w:rPr>
      </w:pPr>
      <w:r>
        <w:rPr>
          <w:color w:val="auto"/>
          <w:sz w:val="22"/>
          <w:szCs w:val="22"/>
        </w:rPr>
        <w:t xml:space="preserve">2) cena najkorzystniejszej oferty na którąkolwiek z części przewyższa kwotę, którą zamawiający zamierza przeznaczyć na sfinansowanie zamówienia, chyba że Zamawiający może zwiększyć tę kwotę do ceny najkorzystniejszej oferty; </w:t>
      </w:r>
    </w:p>
    <w:p w14:paraId="1E108D56" w14:textId="77777777" w:rsidR="003E21F1" w:rsidRDefault="003E21F1" w:rsidP="003E21F1">
      <w:pPr>
        <w:pStyle w:val="Default"/>
        <w:jc w:val="both"/>
        <w:rPr>
          <w:color w:val="auto"/>
          <w:sz w:val="22"/>
          <w:szCs w:val="22"/>
        </w:rPr>
      </w:pPr>
    </w:p>
    <w:p w14:paraId="7C0ACC6B" w14:textId="77777777" w:rsidR="003E21F1" w:rsidRDefault="003E21F1" w:rsidP="003E21F1">
      <w:pPr>
        <w:pStyle w:val="Default"/>
        <w:jc w:val="both"/>
        <w:rPr>
          <w:color w:val="auto"/>
          <w:sz w:val="22"/>
          <w:szCs w:val="22"/>
        </w:rPr>
      </w:pPr>
      <w:r>
        <w:rPr>
          <w:color w:val="auto"/>
          <w:sz w:val="22"/>
          <w:szCs w:val="22"/>
        </w:rPr>
        <w:t xml:space="preserve">3) wystąpiła istotna zmiana okoliczności powodująca, że prowadzenie postępowania lub wykonanie zamówienia nie leży w interesie publicznym, czego nie można było wcześniej przewidzieć; </w:t>
      </w:r>
    </w:p>
    <w:p w14:paraId="45511D35" w14:textId="77777777" w:rsidR="003E21F1" w:rsidRDefault="003E21F1" w:rsidP="003E21F1">
      <w:pPr>
        <w:pStyle w:val="Default"/>
        <w:jc w:val="both"/>
        <w:rPr>
          <w:color w:val="auto"/>
          <w:sz w:val="22"/>
          <w:szCs w:val="22"/>
        </w:rPr>
      </w:pPr>
    </w:p>
    <w:p w14:paraId="53DA494D" w14:textId="77777777" w:rsidR="003E21F1" w:rsidRDefault="003E21F1" w:rsidP="003E21F1">
      <w:pPr>
        <w:pStyle w:val="Default"/>
        <w:jc w:val="both"/>
        <w:rPr>
          <w:color w:val="auto"/>
          <w:sz w:val="22"/>
          <w:szCs w:val="22"/>
        </w:rPr>
      </w:pPr>
      <w:r>
        <w:rPr>
          <w:color w:val="auto"/>
          <w:sz w:val="22"/>
          <w:szCs w:val="22"/>
        </w:rPr>
        <w:t xml:space="preserve">4) postępowanie obarczone jest niemożliwą do usunięcia wadą uniemożliwiającą zawarcie </w:t>
      </w:r>
      <w:bookmarkEnd w:id="1"/>
      <w:r>
        <w:rPr>
          <w:color w:val="auto"/>
          <w:sz w:val="22"/>
          <w:szCs w:val="22"/>
        </w:rPr>
        <w:t xml:space="preserve">niepodlegającej unieważnieniu umowy w sprawie zamówienia publicznego. </w:t>
      </w:r>
    </w:p>
    <w:p w14:paraId="783B0103" w14:textId="77777777" w:rsidR="003E21F1" w:rsidRDefault="003E21F1" w:rsidP="003E21F1">
      <w:pPr>
        <w:pStyle w:val="Default"/>
        <w:rPr>
          <w:color w:val="auto"/>
          <w:sz w:val="22"/>
          <w:szCs w:val="22"/>
        </w:rPr>
      </w:pPr>
    </w:p>
    <w:p w14:paraId="0AA2BB77" w14:textId="77777777" w:rsidR="003E21F1" w:rsidRDefault="003E21F1" w:rsidP="003E21F1">
      <w:pPr>
        <w:pStyle w:val="Default"/>
        <w:rPr>
          <w:color w:val="auto"/>
          <w:sz w:val="22"/>
          <w:szCs w:val="22"/>
        </w:rPr>
      </w:pPr>
      <w:r>
        <w:rPr>
          <w:color w:val="auto"/>
          <w:sz w:val="22"/>
          <w:szCs w:val="22"/>
        </w:rPr>
        <w:t xml:space="preserve">9. Wykonawcy nie przysługują środki ochrony prawnej w postaci możliwości wniesienia odwołania do Prezesa Krajowej Izby Odwoławczej. </w:t>
      </w:r>
    </w:p>
    <w:p w14:paraId="1FFE82F3" w14:textId="77777777" w:rsidR="003E21F1" w:rsidRDefault="003E21F1" w:rsidP="003E21F1">
      <w:pPr>
        <w:pStyle w:val="Default"/>
        <w:rPr>
          <w:color w:val="auto"/>
          <w:sz w:val="22"/>
          <w:szCs w:val="22"/>
        </w:rPr>
      </w:pPr>
    </w:p>
    <w:p w14:paraId="01F25908" w14:textId="77777777" w:rsidR="003E21F1" w:rsidRDefault="003E21F1" w:rsidP="003E21F1">
      <w:pPr>
        <w:pStyle w:val="Default"/>
        <w:jc w:val="both"/>
        <w:rPr>
          <w:color w:val="auto"/>
          <w:sz w:val="22"/>
          <w:szCs w:val="22"/>
        </w:rPr>
      </w:pPr>
      <w:r>
        <w:rPr>
          <w:color w:val="auto"/>
          <w:sz w:val="22"/>
          <w:szCs w:val="22"/>
        </w:rPr>
        <w:t xml:space="preserve">10.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94E3696" w14:textId="77777777" w:rsidR="003E21F1" w:rsidRDefault="003E21F1" w:rsidP="003E21F1">
      <w:pPr>
        <w:pStyle w:val="Default"/>
        <w:rPr>
          <w:color w:val="auto"/>
          <w:sz w:val="22"/>
          <w:szCs w:val="22"/>
        </w:rPr>
      </w:pPr>
      <w:r>
        <w:rPr>
          <w:color w:val="auto"/>
          <w:sz w:val="22"/>
          <w:szCs w:val="22"/>
        </w:rPr>
        <w:t xml:space="preserve">a) administratorem danych osobowych wskazanych w złożonych ofertach jest Agencja Rozwoju Mazowsza S.A., ul. </w:t>
      </w:r>
      <w:proofErr w:type="spellStart"/>
      <w:r>
        <w:rPr>
          <w:color w:val="auto"/>
          <w:sz w:val="22"/>
          <w:szCs w:val="22"/>
        </w:rPr>
        <w:t>Świętojerska</w:t>
      </w:r>
      <w:proofErr w:type="spellEnd"/>
      <w:r>
        <w:rPr>
          <w:color w:val="auto"/>
          <w:sz w:val="22"/>
          <w:szCs w:val="22"/>
        </w:rPr>
        <w:t xml:space="preserve"> 9, 00-236 Warszawa; </w:t>
      </w:r>
    </w:p>
    <w:p w14:paraId="5890F88D" w14:textId="77777777" w:rsidR="003E21F1" w:rsidRDefault="003E21F1" w:rsidP="003E21F1">
      <w:pPr>
        <w:pStyle w:val="Default"/>
        <w:jc w:val="both"/>
        <w:rPr>
          <w:color w:val="auto"/>
          <w:sz w:val="22"/>
          <w:szCs w:val="22"/>
        </w:rPr>
      </w:pPr>
      <w:r>
        <w:rPr>
          <w:color w:val="auto"/>
          <w:sz w:val="22"/>
          <w:szCs w:val="22"/>
        </w:rPr>
        <w:t xml:space="preserve">b) Pani/Pana dane osobowe przetwarzane będą na podstawie art. 6 ust. 1 lit. c RODO w celu związanym z przedmiotowym postępowaniem; </w:t>
      </w:r>
    </w:p>
    <w:p w14:paraId="4C9C24D2" w14:textId="77777777" w:rsidR="003E21F1" w:rsidRDefault="003E21F1" w:rsidP="003E21F1">
      <w:pPr>
        <w:pStyle w:val="Default"/>
        <w:jc w:val="both"/>
        <w:rPr>
          <w:color w:val="auto"/>
          <w:sz w:val="22"/>
          <w:szCs w:val="22"/>
        </w:rPr>
      </w:pPr>
      <w:r>
        <w:rPr>
          <w:color w:val="auto"/>
          <w:sz w:val="22"/>
          <w:szCs w:val="22"/>
        </w:rPr>
        <w:t xml:space="preserve">c) odbiorcami Pani/Pana danych osobowych będą osoby lub podmioty, którym udostępniona zostanie dokumentacja postępowania w oparciu o art. 8 ustawy; </w:t>
      </w:r>
    </w:p>
    <w:p w14:paraId="1D3D5FD6" w14:textId="77777777" w:rsidR="003E21F1" w:rsidRDefault="003E21F1" w:rsidP="003E21F1">
      <w:pPr>
        <w:pStyle w:val="Default"/>
        <w:jc w:val="both"/>
        <w:rPr>
          <w:color w:val="auto"/>
          <w:sz w:val="22"/>
          <w:szCs w:val="22"/>
        </w:rPr>
      </w:pPr>
      <w:r>
        <w:rPr>
          <w:color w:val="auto"/>
          <w:sz w:val="22"/>
          <w:szCs w:val="22"/>
        </w:rPr>
        <w:t xml:space="preserve">d) Pani/Pana dane osobowe będą przechowywane, zgodnie z art. 97 ust. 1 ustawy, przez okres 4 lat od dnia zakończenia postępowania o udzielenie zamówienia, a jeżeli czas trwania umowy przekracza 4 lata, okres przechowywania obejmuje cały czas trwania umowy; </w:t>
      </w:r>
    </w:p>
    <w:p w14:paraId="56925C86" w14:textId="77777777" w:rsidR="003E21F1" w:rsidRDefault="003E21F1" w:rsidP="003E21F1">
      <w:pPr>
        <w:pStyle w:val="Default"/>
        <w:jc w:val="both"/>
        <w:rPr>
          <w:color w:val="auto"/>
          <w:sz w:val="22"/>
          <w:szCs w:val="22"/>
        </w:rPr>
      </w:pPr>
      <w:r>
        <w:rPr>
          <w:color w:val="auto"/>
          <w:sz w:val="22"/>
          <w:szCs w:val="22"/>
        </w:rPr>
        <w:lastRenderedPageBreak/>
        <w:t xml:space="preserve">e) 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7F45AF8" w14:textId="77777777" w:rsidR="003E21F1" w:rsidRDefault="003E21F1" w:rsidP="003E21F1">
      <w:pPr>
        <w:pStyle w:val="Default"/>
        <w:jc w:val="both"/>
        <w:rPr>
          <w:color w:val="auto"/>
          <w:sz w:val="22"/>
          <w:szCs w:val="22"/>
        </w:rPr>
      </w:pPr>
      <w:r>
        <w:rPr>
          <w:color w:val="auto"/>
          <w:sz w:val="22"/>
          <w:szCs w:val="22"/>
        </w:rPr>
        <w:t xml:space="preserve">f) w odniesieniu do Pani/Pana danych osobowych decyzje nie będą podejmowane w sposób zautomatyzowany, stosowanie do art. 22 RODO; </w:t>
      </w:r>
    </w:p>
    <w:p w14:paraId="0452B137" w14:textId="77777777" w:rsidR="003E21F1" w:rsidRDefault="003E21F1" w:rsidP="003E21F1">
      <w:pPr>
        <w:pStyle w:val="Default"/>
        <w:jc w:val="both"/>
        <w:rPr>
          <w:color w:val="auto"/>
          <w:sz w:val="22"/>
          <w:szCs w:val="22"/>
        </w:rPr>
      </w:pPr>
      <w:r>
        <w:rPr>
          <w:color w:val="auto"/>
          <w:sz w:val="22"/>
          <w:szCs w:val="22"/>
        </w:rPr>
        <w:t xml:space="preserve">g) posiada Pani/Pan: </w:t>
      </w:r>
    </w:p>
    <w:p w14:paraId="73654BA4" w14:textId="77777777" w:rsidR="003E21F1" w:rsidRDefault="003E21F1" w:rsidP="003E21F1">
      <w:pPr>
        <w:pStyle w:val="Default"/>
        <w:jc w:val="both"/>
        <w:rPr>
          <w:color w:val="auto"/>
          <w:sz w:val="22"/>
          <w:szCs w:val="22"/>
        </w:rPr>
      </w:pPr>
      <w:r>
        <w:rPr>
          <w:color w:val="auto"/>
          <w:sz w:val="22"/>
          <w:szCs w:val="22"/>
        </w:rPr>
        <w:t xml:space="preserve">− na podstawie art. 15 RODO prawo dostępu do danych osobowych Pani/Pana dotyczących; </w:t>
      </w:r>
    </w:p>
    <w:p w14:paraId="1013C96B" w14:textId="77777777" w:rsidR="003E21F1" w:rsidRDefault="003E21F1" w:rsidP="003E21F1">
      <w:pPr>
        <w:pStyle w:val="Default"/>
        <w:jc w:val="both"/>
        <w:rPr>
          <w:color w:val="auto"/>
          <w:sz w:val="22"/>
          <w:szCs w:val="22"/>
        </w:rPr>
      </w:pPr>
      <w:r>
        <w:rPr>
          <w:color w:val="auto"/>
          <w:sz w:val="22"/>
          <w:szCs w:val="22"/>
        </w:rPr>
        <w:t xml:space="preserve">− na podstawie art. 16 RODO prawo do sprostowania Pani/Pana danych osobowych (przy czym skorzystanie z prawa do sprostowania nie może skutkować zmianą wyniku postępowania o udzielenie zamówienia publicznego ani zmianą postanowień umowy w zakresie niezgodnym z ustawą oraz nie może naruszać integralności protokołu oraz jego załączników); </w:t>
      </w:r>
    </w:p>
    <w:p w14:paraId="6222C4A4" w14:textId="77777777" w:rsidR="003E21F1" w:rsidRDefault="003E21F1" w:rsidP="003E21F1">
      <w:pPr>
        <w:pStyle w:val="Default"/>
        <w:jc w:val="both"/>
        <w:rPr>
          <w:color w:val="auto"/>
          <w:sz w:val="22"/>
          <w:szCs w:val="22"/>
        </w:rPr>
      </w:pPr>
      <w:r>
        <w:rPr>
          <w:color w:val="auto"/>
          <w:sz w:val="22"/>
          <w:szCs w:val="22"/>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DEBF50" w14:textId="77777777" w:rsidR="003E21F1" w:rsidRDefault="003E21F1" w:rsidP="003E21F1">
      <w:pPr>
        <w:pStyle w:val="Default"/>
        <w:jc w:val="both"/>
        <w:rPr>
          <w:color w:val="auto"/>
          <w:sz w:val="22"/>
          <w:szCs w:val="22"/>
        </w:rPr>
      </w:pPr>
      <w:r>
        <w:rPr>
          <w:color w:val="auto"/>
          <w:sz w:val="22"/>
          <w:szCs w:val="22"/>
        </w:rPr>
        <w:t xml:space="preserve">− prawo do wniesienia skargi do Prezesa Urzędu Ochrony Danych Osobowych, gdy uzna Pani/Pan, że przetwarzanie danych osobowych Pani/Pana dotyczących narusza przepisy RODO; </w:t>
      </w:r>
    </w:p>
    <w:p w14:paraId="7E5E43F0" w14:textId="77777777" w:rsidR="003E21F1" w:rsidRDefault="003E21F1" w:rsidP="003E21F1">
      <w:pPr>
        <w:pStyle w:val="Default"/>
        <w:jc w:val="both"/>
        <w:rPr>
          <w:color w:val="auto"/>
          <w:sz w:val="22"/>
          <w:szCs w:val="22"/>
        </w:rPr>
      </w:pPr>
      <w:r>
        <w:rPr>
          <w:color w:val="auto"/>
          <w:sz w:val="22"/>
          <w:szCs w:val="22"/>
        </w:rPr>
        <w:t xml:space="preserve">h) nie przysługuje Pani/Panu: </w:t>
      </w:r>
    </w:p>
    <w:p w14:paraId="01615357" w14:textId="77777777" w:rsidR="003E21F1" w:rsidRDefault="003E21F1" w:rsidP="003E21F1">
      <w:pPr>
        <w:pStyle w:val="Default"/>
        <w:jc w:val="both"/>
        <w:rPr>
          <w:color w:val="auto"/>
          <w:sz w:val="22"/>
          <w:szCs w:val="22"/>
        </w:rPr>
      </w:pPr>
      <w:r>
        <w:rPr>
          <w:color w:val="auto"/>
          <w:sz w:val="22"/>
          <w:szCs w:val="22"/>
        </w:rPr>
        <w:t xml:space="preserve">− w związku z art. 17 ust. 3 lit. b, d lub e RODO prawo do usunięcia danych osobowych; </w:t>
      </w:r>
    </w:p>
    <w:p w14:paraId="0DC6DB8B" w14:textId="77777777" w:rsidR="003E21F1" w:rsidRDefault="003E21F1" w:rsidP="003E21F1">
      <w:pPr>
        <w:pStyle w:val="Default"/>
        <w:jc w:val="both"/>
        <w:rPr>
          <w:color w:val="auto"/>
          <w:sz w:val="22"/>
          <w:szCs w:val="22"/>
        </w:rPr>
      </w:pPr>
      <w:r>
        <w:rPr>
          <w:color w:val="auto"/>
          <w:sz w:val="22"/>
          <w:szCs w:val="22"/>
        </w:rPr>
        <w:t xml:space="preserve">− prawo do przenoszenia danych osobowych, o którym mowa w art. 20 RODO; </w:t>
      </w:r>
    </w:p>
    <w:p w14:paraId="20E11A0C" w14:textId="77777777" w:rsidR="003E21F1" w:rsidRDefault="003E21F1" w:rsidP="003E21F1">
      <w:pPr>
        <w:pStyle w:val="Default"/>
        <w:jc w:val="both"/>
        <w:rPr>
          <w:color w:val="auto"/>
          <w:sz w:val="22"/>
          <w:szCs w:val="22"/>
        </w:rPr>
      </w:pPr>
      <w:r>
        <w:rPr>
          <w:color w:val="auto"/>
          <w:sz w:val="22"/>
          <w:szCs w:val="22"/>
        </w:rPr>
        <w:t xml:space="preserve">− na podstawie art. 21 RODO prawo sprzeciwu, wobec przetwarzania danych osobowych, gdyż podstawą prawną przetwarzania Pani/Pana danych osobowych jest art. 6 ust. 1 lit. c RODO. </w:t>
      </w:r>
    </w:p>
    <w:p w14:paraId="76B10653" w14:textId="77777777" w:rsidR="003E21F1" w:rsidRDefault="003E21F1" w:rsidP="003E21F1">
      <w:pPr>
        <w:pStyle w:val="Default"/>
        <w:jc w:val="both"/>
        <w:rPr>
          <w:color w:val="auto"/>
          <w:sz w:val="22"/>
          <w:szCs w:val="22"/>
        </w:rPr>
      </w:pPr>
    </w:p>
    <w:p w14:paraId="004C9D0C" w14:textId="77777777" w:rsidR="003E21F1" w:rsidRDefault="003E21F1" w:rsidP="003E21F1">
      <w:pPr>
        <w:pStyle w:val="Default"/>
        <w:jc w:val="both"/>
        <w:rPr>
          <w:color w:val="auto"/>
          <w:sz w:val="22"/>
          <w:szCs w:val="22"/>
        </w:rPr>
      </w:pPr>
      <w:r>
        <w:rPr>
          <w:color w:val="auto"/>
          <w:sz w:val="22"/>
          <w:szCs w:val="22"/>
        </w:rPr>
        <w:t xml:space="preserve">11. Wykonawca ubiegając się o udzielenie zamówienia publicznego jest zobowiązany do wypełnienia wszystkich obowiązków formalno-prawnych związanych z udziałem w postępowaniu. </w:t>
      </w:r>
    </w:p>
    <w:p w14:paraId="16318D09" w14:textId="77777777" w:rsidR="003E21F1" w:rsidRDefault="003E21F1" w:rsidP="003E21F1">
      <w:pPr>
        <w:pStyle w:val="Default"/>
        <w:jc w:val="both"/>
        <w:rPr>
          <w:b/>
          <w:bCs/>
          <w:color w:val="auto"/>
          <w:sz w:val="22"/>
          <w:szCs w:val="22"/>
        </w:rPr>
      </w:pPr>
    </w:p>
    <w:p w14:paraId="05FC442D" w14:textId="77777777" w:rsidR="003E21F1" w:rsidRDefault="003E21F1" w:rsidP="003E21F1">
      <w:pPr>
        <w:pStyle w:val="Default"/>
        <w:jc w:val="both"/>
        <w:rPr>
          <w:color w:val="auto"/>
          <w:sz w:val="22"/>
          <w:szCs w:val="22"/>
        </w:rPr>
      </w:pPr>
      <w:r>
        <w:rPr>
          <w:b/>
          <w:bCs/>
          <w:color w:val="auto"/>
          <w:sz w:val="22"/>
          <w:szCs w:val="22"/>
        </w:rPr>
        <w:t xml:space="preserve">3. PRZEDMIOT ZAMÓWIENIA </w:t>
      </w:r>
    </w:p>
    <w:p w14:paraId="39D03325" w14:textId="77777777" w:rsidR="003E21F1" w:rsidRDefault="003E21F1" w:rsidP="003E21F1">
      <w:pPr>
        <w:pStyle w:val="Default"/>
        <w:jc w:val="both"/>
        <w:rPr>
          <w:color w:val="auto"/>
          <w:sz w:val="22"/>
          <w:szCs w:val="22"/>
        </w:rPr>
      </w:pPr>
    </w:p>
    <w:p w14:paraId="0346D257" w14:textId="77777777" w:rsidR="003E21F1" w:rsidRDefault="003E21F1" w:rsidP="003E21F1">
      <w:pPr>
        <w:pStyle w:val="Default"/>
        <w:jc w:val="both"/>
        <w:rPr>
          <w:color w:val="auto"/>
          <w:sz w:val="22"/>
          <w:szCs w:val="22"/>
        </w:rPr>
      </w:pPr>
      <w:r>
        <w:rPr>
          <w:color w:val="auto"/>
          <w:sz w:val="22"/>
          <w:szCs w:val="22"/>
        </w:rPr>
        <w:t xml:space="preserve">1) Przedmiotem zamówienia jest świadczenie na rzecz Zamawiającego usług doradztwa prawnego w projekcie </w:t>
      </w:r>
      <w:r>
        <w:rPr>
          <w:b/>
          <w:bCs/>
          <w:color w:val="auto"/>
          <w:sz w:val="22"/>
          <w:szCs w:val="22"/>
        </w:rPr>
        <w:t xml:space="preserve">„Internet dla Mazowsza” </w:t>
      </w:r>
      <w:r>
        <w:rPr>
          <w:color w:val="auto"/>
          <w:sz w:val="22"/>
          <w:szCs w:val="22"/>
        </w:rPr>
        <w:t>(Projekt lub IDM). Zamówienie zostało podzielona na dwie części, tj.</w:t>
      </w:r>
    </w:p>
    <w:p w14:paraId="4F000CA0" w14:textId="77777777" w:rsidR="003E21F1" w:rsidRDefault="003E21F1" w:rsidP="003E21F1">
      <w:pPr>
        <w:pStyle w:val="Default"/>
        <w:jc w:val="both"/>
        <w:rPr>
          <w:color w:val="auto"/>
          <w:sz w:val="22"/>
          <w:szCs w:val="22"/>
        </w:rPr>
      </w:pPr>
      <w:r>
        <w:rPr>
          <w:color w:val="auto"/>
          <w:sz w:val="22"/>
          <w:szCs w:val="22"/>
        </w:rPr>
        <w:t>a) Część A, której przedmiotem jest bieżące doradztwo prawne w ramach Projektu,  w tym w szczególności:</w:t>
      </w:r>
    </w:p>
    <w:p w14:paraId="4FF138BB" w14:textId="77777777" w:rsidR="003E21F1" w:rsidRDefault="003E21F1" w:rsidP="003E21F1">
      <w:pPr>
        <w:pStyle w:val="Default"/>
        <w:jc w:val="both"/>
        <w:rPr>
          <w:color w:val="auto"/>
          <w:sz w:val="22"/>
          <w:szCs w:val="22"/>
        </w:rPr>
      </w:pPr>
      <w:r>
        <w:rPr>
          <w:color w:val="auto"/>
          <w:sz w:val="22"/>
          <w:szCs w:val="22"/>
        </w:rPr>
        <w:t>- w postępowaniach administracyjnych mających na celu legalizację umiejscowienia infrastruktury będącej częścią sieci Internetu szerokopasmowego Województwa Mazowieckiego,</w:t>
      </w:r>
    </w:p>
    <w:p w14:paraId="741A5045" w14:textId="77777777" w:rsidR="003E21F1" w:rsidRDefault="003E21F1" w:rsidP="003E21F1">
      <w:pPr>
        <w:pStyle w:val="Default"/>
        <w:jc w:val="both"/>
        <w:rPr>
          <w:color w:val="auto"/>
          <w:sz w:val="22"/>
          <w:szCs w:val="22"/>
        </w:rPr>
      </w:pPr>
      <w:r>
        <w:rPr>
          <w:color w:val="auto"/>
          <w:sz w:val="22"/>
          <w:szCs w:val="22"/>
        </w:rPr>
        <w:t>- w zakresie udzielania zamówień publicznych prowadzonych w ramach Projektu (w tym nabycie sprzętu oraz usług),</w:t>
      </w:r>
    </w:p>
    <w:p w14:paraId="30866E50" w14:textId="77777777" w:rsidR="003E21F1" w:rsidRDefault="003E21F1" w:rsidP="003E21F1">
      <w:pPr>
        <w:pStyle w:val="Default"/>
        <w:jc w:val="both"/>
        <w:rPr>
          <w:color w:val="auto"/>
          <w:sz w:val="22"/>
          <w:szCs w:val="22"/>
        </w:rPr>
      </w:pPr>
      <w:r>
        <w:rPr>
          <w:color w:val="auto"/>
          <w:sz w:val="22"/>
          <w:szCs w:val="22"/>
        </w:rPr>
        <w:t>- w zakresie umów nie będących umowami zawieranymi w trybie PZP,</w:t>
      </w:r>
    </w:p>
    <w:p w14:paraId="3042C7A8" w14:textId="77777777" w:rsidR="003E21F1" w:rsidRDefault="003E21F1" w:rsidP="003E21F1">
      <w:pPr>
        <w:pStyle w:val="Default"/>
        <w:jc w:val="both"/>
        <w:rPr>
          <w:color w:val="auto"/>
          <w:sz w:val="22"/>
          <w:szCs w:val="22"/>
        </w:rPr>
      </w:pPr>
      <w:r>
        <w:rPr>
          <w:color w:val="auto"/>
          <w:sz w:val="22"/>
          <w:szCs w:val="22"/>
        </w:rPr>
        <w:t>- w zakresie prawa pracy w zakresie w jakim dotyczy to pracowników zatrudnionych przy realizacji Projektu.</w:t>
      </w:r>
    </w:p>
    <w:p w14:paraId="0CF254A5" w14:textId="77777777" w:rsidR="003E21F1" w:rsidRDefault="003E21F1" w:rsidP="003E21F1">
      <w:pPr>
        <w:pStyle w:val="Default"/>
        <w:jc w:val="both"/>
        <w:rPr>
          <w:color w:val="auto"/>
          <w:sz w:val="22"/>
          <w:szCs w:val="22"/>
        </w:rPr>
      </w:pPr>
      <w:r>
        <w:rPr>
          <w:color w:val="auto"/>
          <w:sz w:val="22"/>
          <w:szCs w:val="22"/>
        </w:rPr>
        <w:t xml:space="preserve">b) Część B, której </w:t>
      </w:r>
      <w:r w:rsidRPr="007210A3">
        <w:rPr>
          <w:color w:val="auto"/>
          <w:sz w:val="22"/>
          <w:szCs w:val="22"/>
        </w:rPr>
        <w:t>przedmiotem jest</w:t>
      </w:r>
      <w:r>
        <w:rPr>
          <w:color w:val="auto"/>
          <w:sz w:val="22"/>
          <w:szCs w:val="22"/>
        </w:rPr>
        <w:t>:</w:t>
      </w:r>
    </w:p>
    <w:p w14:paraId="47A604E6" w14:textId="77777777" w:rsidR="003E21F1" w:rsidRDefault="003E21F1" w:rsidP="003E21F1">
      <w:pPr>
        <w:pStyle w:val="Default"/>
        <w:jc w:val="both"/>
        <w:rPr>
          <w:sz w:val="22"/>
          <w:szCs w:val="22"/>
        </w:rPr>
      </w:pPr>
      <w:r>
        <w:rPr>
          <w:color w:val="auto"/>
          <w:sz w:val="22"/>
          <w:szCs w:val="22"/>
        </w:rPr>
        <w:t>(i)</w:t>
      </w:r>
      <w:r w:rsidRPr="007210A3">
        <w:rPr>
          <w:color w:val="auto"/>
          <w:sz w:val="22"/>
          <w:szCs w:val="22"/>
        </w:rPr>
        <w:t xml:space="preserve"> świadczenie </w:t>
      </w:r>
      <w:r w:rsidRPr="007210A3">
        <w:rPr>
          <w:sz w:val="22"/>
          <w:szCs w:val="22"/>
        </w:rPr>
        <w:t>zastępstwa procesowego w postępowaniach pojednawczy</w:t>
      </w:r>
      <w:r>
        <w:rPr>
          <w:sz w:val="22"/>
          <w:szCs w:val="22"/>
        </w:rPr>
        <w:t>ch</w:t>
      </w:r>
      <w:r w:rsidRPr="007210A3">
        <w:rPr>
          <w:sz w:val="22"/>
          <w:szCs w:val="22"/>
        </w:rPr>
        <w:t xml:space="preserve">, a także przed sądami lub innymi organami publicznymi mających na celu ustanowienie  służebności </w:t>
      </w:r>
      <w:proofErr w:type="spellStart"/>
      <w:r w:rsidRPr="007210A3">
        <w:rPr>
          <w:sz w:val="22"/>
          <w:szCs w:val="22"/>
        </w:rPr>
        <w:t>przesyłu</w:t>
      </w:r>
      <w:proofErr w:type="spellEnd"/>
      <w:r w:rsidRPr="007210A3">
        <w:rPr>
          <w:sz w:val="22"/>
          <w:szCs w:val="22"/>
        </w:rPr>
        <w:t xml:space="preserve"> lub uzyskanie innego tytułu prawnego do nieruchomości przez które przechodzi </w:t>
      </w:r>
      <w:r>
        <w:rPr>
          <w:sz w:val="22"/>
          <w:szCs w:val="22"/>
        </w:rPr>
        <w:t>s</w:t>
      </w:r>
      <w:r w:rsidRPr="007210A3">
        <w:rPr>
          <w:sz w:val="22"/>
          <w:szCs w:val="22"/>
        </w:rPr>
        <w:t>ieć</w:t>
      </w:r>
      <w:r>
        <w:rPr>
          <w:sz w:val="22"/>
          <w:szCs w:val="22"/>
        </w:rPr>
        <w:t xml:space="preserve"> w ramach Projektu (dalej </w:t>
      </w:r>
      <w:r w:rsidRPr="007210A3">
        <w:rPr>
          <w:b/>
          <w:bCs/>
          <w:sz w:val="22"/>
          <w:szCs w:val="22"/>
        </w:rPr>
        <w:t>„Sieć”</w:t>
      </w:r>
      <w:r>
        <w:rPr>
          <w:sz w:val="22"/>
          <w:szCs w:val="22"/>
        </w:rPr>
        <w:t>)</w:t>
      </w:r>
      <w:r w:rsidRPr="007210A3">
        <w:rPr>
          <w:sz w:val="22"/>
          <w:szCs w:val="22"/>
        </w:rPr>
        <w:t xml:space="preserve">, w zakresie w jakim </w:t>
      </w:r>
      <w:r>
        <w:rPr>
          <w:sz w:val="22"/>
          <w:szCs w:val="22"/>
        </w:rPr>
        <w:t>s</w:t>
      </w:r>
      <w:r w:rsidRPr="007210A3">
        <w:rPr>
          <w:sz w:val="22"/>
          <w:szCs w:val="22"/>
        </w:rPr>
        <w:t>ieć narusza prawa do nieruchomości osób trzecich,</w:t>
      </w:r>
    </w:p>
    <w:p w14:paraId="4716C5EB" w14:textId="77777777" w:rsidR="003E21F1" w:rsidRPr="007210A3" w:rsidRDefault="003E21F1" w:rsidP="003E21F1">
      <w:pPr>
        <w:pStyle w:val="Default"/>
        <w:jc w:val="both"/>
        <w:rPr>
          <w:sz w:val="22"/>
          <w:szCs w:val="22"/>
        </w:rPr>
      </w:pPr>
      <w:r>
        <w:rPr>
          <w:sz w:val="22"/>
          <w:szCs w:val="22"/>
        </w:rPr>
        <w:t>(ii) d</w:t>
      </w:r>
      <w:r w:rsidRPr="007210A3">
        <w:rPr>
          <w:sz w:val="22"/>
          <w:szCs w:val="22"/>
        </w:rPr>
        <w:t>oradztw</w:t>
      </w:r>
      <w:r>
        <w:rPr>
          <w:sz w:val="22"/>
          <w:szCs w:val="22"/>
        </w:rPr>
        <w:t>o</w:t>
      </w:r>
      <w:r w:rsidRPr="007210A3">
        <w:rPr>
          <w:sz w:val="22"/>
          <w:szCs w:val="22"/>
        </w:rPr>
        <w:t xml:space="preserve"> prawne w zakresie przygotowania postępowań lub podjęcia czynności, o których mowa pkt </w:t>
      </w:r>
      <w:r>
        <w:rPr>
          <w:sz w:val="22"/>
          <w:szCs w:val="22"/>
        </w:rPr>
        <w:t>(i</w:t>
      </w:r>
      <w:r w:rsidRPr="007210A3">
        <w:rPr>
          <w:sz w:val="22"/>
          <w:szCs w:val="22"/>
        </w:rPr>
        <w:t xml:space="preserve">) powyżej, a także we wszystkich innych działaniach związanych z uregulowaniem tytułu prawnego do nieruchomości na których została wybudowana </w:t>
      </w:r>
      <w:r>
        <w:rPr>
          <w:sz w:val="22"/>
          <w:szCs w:val="22"/>
        </w:rPr>
        <w:t>S</w:t>
      </w:r>
      <w:r w:rsidRPr="007210A3">
        <w:rPr>
          <w:sz w:val="22"/>
          <w:szCs w:val="22"/>
        </w:rPr>
        <w:t>ieć, o ile zachodzi wysokie prawdopodobieństwo, że sprawa, której dotyczy to doradztwo, stanie się przedmiotem tych postępowań,</w:t>
      </w:r>
    </w:p>
    <w:p w14:paraId="4FB3A475" w14:textId="5F603766" w:rsidR="003E21F1" w:rsidRDefault="003E21F1" w:rsidP="003E21F1">
      <w:pPr>
        <w:pStyle w:val="Default"/>
        <w:jc w:val="both"/>
        <w:rPr>
          <w:color w:val="auto"/>
          <w:sz w:val="22"/>
          <w:szCs w:val="22"/>
        </w:rPr>
      </w:pPr>
      <w:r>
        <w:rPr>
          <w:color w:val="auto"/>
          <w:sz w:val="22"/>
          <w:szCs w:val="22"/>
        </w:rPr>
        <w:t xml:space="preserve">2) Szczegółowy opis zamówienia zawiera załącznik nr </w:t>
      </w:r>
      <w:r w:rsidR="00B4594F">
        <w:rPr>
          <w:color w:val="auto"/>
          <w:sz w:val="22"/>
          <w:szCs w:val="22"/>
        </w:rPr>
        <w:t>3</w:t>
      </w:r>
      <w:r>
        <w:rPr>
          <w:color w:val="auto"/>
          <w:sz w:val="22"/>
          <w:szCs w:val="22"/>
        </w:rPr>
        <w:t xml:space="preserve"> do niniejszych IWZ (Istotne postanowienia umowy) </w:t>
      </w:r>
    </w:p>
    <w:p w14:paraId="39B8FF69" w14:textId="77777777" w:rsidR="003E21F1" w:rsidRDefault="003E21F1" w:rsidP="003E21F1">
      <w:pPr>
        <w:pStyle w:val="Default"/>
        <w:jc w:val="both"/>
        <w:rPr>
          <w:b/>
          <w:bCs/>
          <w:color w:val="auto"/>
          <w:sz w:val="22"/>
          <w:szCs w:val="22"/>
        </w:rPr>
      </w:pPr>
    </w:p>
    <w:p w14:paraId="092B2FFF" w14:textId="77777777" w:rsidR="003E21F1" w:rsidRDefault="003E21F1" w:rsidP="003E21F1">
      <w:pPr>
        <w:pStyle w:val="Default"/>
        <w:jc w:val="both"/>
        <w:rPr>
          <w:color w:val="auto"/>
          <w:sz w:val="22"/>
          <w:szCs w:val="22"/>
        </w:rPr>
      </w:pPr>
      <w:r>
        <w:rPr>
          <w:b/>
          <w:bCs/>
          <w:color w:val="auto"/>
          <w:sz w:val="22"/>
          <w:szCs w:val="22"/>
        </w:rPr>
        <w:t xml:space="preserve">4. TERMIN I MIEJSCE WYKONANIA ZAMÓWIENIA </w:t>
      </w:r>
    </w:p>
    <w:p w14:paraId="58DCFCBD" w14:textId="77777777" w:rsidR="003E21F1" w:rsidRDefault="003E21F1" w:rsidP="003E21F1">
      <w:pPr>
        <w:pStyle w:val="Default"/>
        <w:jc w:val="both"/>
        <w:rPr>
          <w:color w:val="auto"/>
          <w:sz w:val="22"/>
          <w:szCs w:val="22"/>
        </w:rPr>
      </w:pPr>
    </w:p>
    <w:p w14:paraId="30D8B3DB" w14:textId="77777777" w:rsidR="003E21F1" w:rsidRDefault="003E21F1" w:rsidP="003E21F1">
      <w:pPr>
        <w:pStyle w:val="Default"/>
        <w:jc w:val="both"/>
        <w:rPr>
          <w:color w:val="auto"/>
          <w:sz w:val="22"/>
          <w:szCs w:val="22"/>
        </w:rPr>
      </w:pPr>
      <w:r>
        <w:rPr>
          <w:color w:val="auto"/>
          <w:sz w:val="22"/>
          <w:szCs w:val="22"/>
        </w:rPr>
        <w:t xml:space="preserve">1) Wymagany termin realizacji zamówienia: od momentu podpisania umowy do 31.12.2023 r. przy czym umowa może zostać rozwiązania wcześniej w razie wcześniejszego wyczerpania środków finansowych Zamawiającego przewidzianych na jej realizację. </w:t>
      </w:r>
    </w:p>
    <w:p w14:paraId="0478A032" w14:textId="77777777" w:rsidR="003E21F1" w:rsidRDefault="003E21F1" w:rsidP="003E21F1">
      <w:pPr>
        <w:pStyle w:val="Default"/>
        <w:jc w:val="both"/>
        <w:rPr>
          <w:color w:val="auto"/>
          <w:sz w:val="22"/>
          <w:szCs w:val="22"/>
        </w:rPr>
      </w:pPr>
      <w:r>
        <w:rPr>
          <w:color w:val="auto"/>
          <w:sz w:val="22"/>
          <w:szCs w:val="22"/>
        </w:rPr>
        <w:lastRenderedPageBreak/>
        <w:t xml:space="preserve">2) Miejscem wykonania Zamówienia jest teren województwa mazowieckiego, przy czym szczegółowe zasady w zakresie miejsca świadczenia usług będzie określać zawarta z Wykonawcą umowa. </w:t>
      </w:r>
    </w:p>
    <w:p w14:paraId="22A64428" w14:textId="77777777" w:rsidR="003E21F1" w:rsidRDefault="003E21F1" w:rsidP="003E21F1">
      <w:pPr>
        <w:pStyle w:val="Default"/>
        <w:jc w:val="both"/>
        <w:rPr>
          <w:color w:val="auto"/>
          <w:sz w:val="22"/>
          <w:szCs w:val="22"/>
        </w:rPr>
      </w:pPr>
    </w:p>
    <w:p w14:paraId="5F916987" w14:textId="77777777" w:rsidR="003E21F1" w:rsidRDefault="003E21F1" w:rsidP="003E21F1">
      <w:pPr>
        <w:pStyle w:val="Default"/>
        <w:jc w:val="both"/>
        <w:rPr>
          <w:color w:val="auto"/>
          <w:sz w:val="22"/>
          <w:szCs w:val="22"/>
        </w:rPr>
      </w:pPr>
      <w:r>
        <w:rPr>
          <w:b/>
          <w:bCs/>
          <w:color w:val="auto"/>
          <w:sz w:val="22"/>
          <w:szCs w:val="22"/>
        </w:rPr>
        <w:t xml:space="preserve">5. WARUNKI UDZIAŁU W POSTĘPOWANIU ORAZ OPIS SPOSOBU DOKONYWANIA OCENY SPEŁNIANIA TYCH WARUNKÓW </w:t>
      </w:r>
    </w:p>
    <w:p w14:paraId="688A4651" w14:textId="77777777" w:rsidR="003E21F1" w:rsidRDefault="003E21F1" w:rsidP="003E21F1">
      <w:pPr>
        <w:pStyle w:val="Default"/>
        <w:jc w:val="both"/>
        <w:rPr>
          <w:color w:val="auto"/>
          <w:sz w:val="22"/>
          <w:szCs w:val="22"/>
        </w:rPr>
      </w:pPr>
    </w:p>
    <w:p w14:paraId="1BB88F4F" w14:textId="77777777" w:rsidR="003E21F1" w:rsidRDefault="003E21F1" w:rsidP="003E21F1">
      <w:pPr>
        <w:pStyle w:val="Default"/>
        <w:jc w:val="both"/>
        <w:rPr>
          <w:color w:val="auto"/>
          <w:sz w:val="22"/>
          <w:szCs w:val="22"/>
        </w:rPr>
      </w:pPr>
      <w:r>
        <w:rPr>
          <w:color w:val="auto"/>
          <w:sz w:val="22"/>
          <w:szCs w:val="22"/>
        </w:rPr>
        <w:t xml:space="preserve">5.1. O udzielenie zamówienia mogą ubiegać się wykonawcy, którzy posiadają: </w:t>
      </w:r>
    </w:p>
    <w:p w14:paraId="125E832C" w14:textId="77777777" w:rsidR="003E21F1" w:rsidRDefault="003E21F1" w:rsidP="003E21F1">
      <w:pPr>
        <w:pStyle w:val="Default"/>
        <w:jc w:val="both"/>
        <w:rPr>
          <w:color w:val="auto"/>
          <w:sz w:val="23"/>
          <w:szCs w:val="23"/>
        </w:rPr>
      </w:pPr>
      <w:r>
        <w:rPr>
          <w:color w:val="auto"/>
          <w:sz w:val="22"/>
          <w:szCs w:val="22"/>
        </w:rPr>
        <w:t xml:space="preserve">1) niezbędne kwalifikacje (warunek należy spełnić w zakresie każdej Części), tj. </w:t>
      </w:r>
    </w:p>
    <w:p w14:paraId="4EDAEEAC" w14:textId="77777777" w:rsidR="003E21F1" w:rsidRDefault="003E21F1" w:rsidP="003E21F1">
      <w:pPr>
        <w:pStyle w:val="Default"/>
        <w:jc w:val="both"/>
        <w:rPr>
          <w:color w:val="auto"/>
          <w:sz w:val="22"/>
          <w:szCs w:val="22"/>
        </w:rPr>
      </w:pPr>
      <w:r>
        <w:rPr>
          <w:color w:val="auto"/>
          <w:sz w:val="23"/>
          <w:szCs w:val="23"/>
        </w:rPr>
        <w:t>-</w:t>
      </w:r>
      <w:r>
        <w:rPr>
          <w:color w:val="auto"/>
          <w:sz w:val="22"/>
          <w:szCs w:val="22"/>
        </w:rPr>
        <w:t xml:space="preserve"> osoby fizyczne posiadające uprawnienie do świadczenia pomocy prawnej w rozumieniu ustawy z dnia 6 lipca 1982 r. o radcach prawnych (tekst jedn.: Dz. U. z 2020 r. poz. 75 ze zm.) albo ustawy z dnia 26 maja 1982 r. - Prawo o adwokaturze (tekst jedn.: Dz. U. z 2019 r. poz. 1513 ze zm.), tj. posiadające tytuł zawodowy radcy prawnego albo adwokata, </w:t>
      </w:r>
    </w:p>
    <w:p w14:paraId="40032576" w14:textId="77777777" w:rsidR="003E21F1" w:rsidRDefault="003E21F1" w:rsidP="003E21F1">
      <w:pPr>
        <w:pStyle w:val="Default"/>
        <w:jc w:val="both"/>
        <w:rPr>
          <w:color w:val="auto"/>
          <w:sz w:val="22"/>
          <w:szCs w:val="22"/>
        </w:rPr>
      </w:pPr>
      <w:r>
        <w:rPr>
          <w:color w:val="auto"/>
          <w:sz w:val="22"/>
          <w:szCs w:val="22"/>
        </w:rPr>
        <w:t xml:space="preserve">- spółki wskazane w art. 8 ust. 1 ustawy z dnia 6 lipca 1982 r. o radcach prawnych, tj. spółki cywilne, jawne, partnerskie lub komandytowe, przy czym wspólnikami w spółkach cywilnej, jawnej i partnerskiej oraz komplementariuszami w spółce komandytowej mogą być wyłącznie radcowie prawni lub radcowie prawni i adwokaci, a także prawnicy zagraniczni wykonujący stałą praktykę na podstawie ustawy z dnia 5 lipca 2002 r. o świadczeniu przez prawników zagranicznych pomocy prawnej w Rzeczypospolitej Polskiej (t. jedn. w Dz. U. z 2016 roku, poz. 1874 ze zm.), a wyłącznym przedmiotem działalności takich spółek jest świadczenie pomocy prawnej. </w:t>
      </w:r>
    </w:p>
    <w:p w14:paraId="53C0E5B3" w14:textId="77777777" w:rsidR="003E21F1" w:rsidRDefault="003E21F1" w:rsidP="003E21F1">
      <w:pPr>
        <w:pStyle w:val="Default"/>
        <w:jc w:val="both"/>
        <w:rPr>
          <w:color w:val="auto"/>
          <w:sz w:val="22"/>
          <w:szCs w:val="22"/>
        </w:rPr>
      </w:pPr>
      <w:r>
        <w:rPr>
          <w:color w:val="auto"/>
          <w:sz w:val="22"/>
          <w:szCs w:val="22"/>
        </w:rPr>
        <w:t xml:space="preserve">- zespoły adwokackie i spółki wskazane w art. 4a ustawy z dnia 26 maja 1982 r. - Prawo o adwokaturze tj. spółki cywilne, jawne, partnerskie lub komandytowe, przy czym wspólnikami w spółkach cywilnej, jawnej i partnerskiej oraz komplementariuszami w spółce komandytowej mogą być wyłącznie adwokaci lub adwokaci i radcowie prawni, a także prawnicy zagraniczni wykonujący stałą praktykę na podstawie ustawy z dnia 5 lipca 2002 r. o świadczeniu przez prawników zagranicznych pomocy prawnej w Rzeczypospolitej Polskiej, a wyłącznym przedmiotem działalności takich spółek jest świadczenie pomocy prawnej. </w:t>
      </w:r>
    </w:p>
    <w:p w14:paraId="2A38E8F5" w14:textId="77777777" w:rsidR="003E21F1" w:rsidRDefault="003E21F1" w:rsidP="003E21F1">
      <w:pPr>
        <w:pStyle w:val="Default"/>
        <w:jc w:val="both"/>
        <w:rPr>
          <w:color w:val="auto"/>
          <w:sz w:val="22"/>
          <w:szCs w:val="22"/>
        </w:rPr>
      </w:pPr>
      <w:r>
        <w:rPr>
          <w:color w:val="auto"/>
          <w:sz w:val="22"/>
          <w:szCs w:val="22"/>
        </w:rPr>
        <w:t xml:space="preserve">- prawnicy zagraniczni posiadający uprawnienia do świadczenia pomocy prawnej na terenie Rzeczypospolitej Polskiej zgodnie z postanowieniami ustawy z dnia 5 lipca 2002 r. o świadczeniu przez prawników zagranicznych pomocy prawnej w Rzeczypospolitej Polskiej. </w:t>
      </w:r>
    </w:p>
    <w:p w14:paraId="644DCC2E" w14:textId="77777777" w:rsidR="003E21F1" w:rsidRDefault="003E21F1" w:rsidP="003E21F1">
      <w:pPr>
        <w:pStyle w:val="Default"/>
        <w:jc w:val="both"/>
        <w:rPr>
          <w:color w:val="auto"/>
          <w:sz w:val="22"/>
          <w:szCs w:val="22"/>
        </w:rPr>
      </w:pPr>
      <w:r>
        <w:rPr>
          <w:color w:val="auto"/>
          <w:sz w:val="22"/>
          <w:szCs w:val="22"/>
        </w:rPr>
        <w:t>2) niezbędne doświadczenie zawodowe w ramach doradztwa prawnego, tj. w okresie ostatnich trzech lat przed upływem terminu składania ofert, a jeśli okres prowadzenia działalności jest krótszy – w tym okresie – należycie wykonali:</w:t>
      </w:r>
    </w:p>
    <w:p w14:paraId="179EDE00" w14:textId="77777777" w:rsidR="003E21F1" w:rsidRDefault="003E21F1" w:rsidP="003E21F1">
      <w:pPr>
        <w:pStyle w:val="Default"/>
        <w:jc w:val="both"/>
        <w:rPr>
          <w:color w:val="auto"/>
          <w:sz w:val="22"/>
          <w:szCs w:val="22"/>
        </w:rPr>
      </w:pPr>
      <w:r>
        <w:rPr>
          <w:color w:val="auto"/>
          <w:sz w:val="22"/>
          <w:szCs w:val="22"/>
        </w:rPr>
        <w:t>a) w zakresie Części A Zamówienia:</w:t>
      </w:r>
    </w:p>
    <w:p w14:paraId="44B75EF2" w14:textId="77777777" w:rsidR="003E21F1" w:rsidRDefault="003E21F1" w:rsidP="003E21F1">
      <w:pPr>
        <w:pStyle w:val="Default"/>
        <w:jc w:val="both"/>
        <w:rPr>
          <w:color w:val="auto"/>
          <w:sz w:val="22"/>
          <w:szCs w:val="22"/>
        </w:rPr>
      </w:pPr>
      <w:r>
        <w:rPr>
          <w:color w:val="auto"/>
          <w:sz w:val="22"/>
          <w:szCs w:val="22"/>
        </w:rPr>
        <w:t>- co najmniej 2 usługi świadczenia stałej (ciągłej)  obsługi prawnej na rzecz zamawiającego zobowiązanego z mocy PZP do stosowania jej przepisów,  każda o wartości nie mniejszej niż 100 000 zł (słownie: sto tysięcy złotych) brutto i okresie obowiązywania minimum 12 miesięcy,</w:t>
      </w:r>
    </w:p>
    <w:p w14:paraId="49C2458D" w14:textId="77777777" w:rsidR="003E21F1" w:rsidRDefault="003E21F1" w:rsidP="003E21F1">
      <w:pPr>
        <w:pStyle w:val="Default"/>
        <w:jc w:val="both"/>
        <w:rPr>
          <w:color w:val="auto"/>
          <w:sz w:val="22"/>
          <w:szCs w:val="22"/>
        </w:rPr>
      </w:pPr>
      <w:r>
        <w:rPr>
          <w:color w:val="auto"/>
          <w:sz w:val="22"/>
          <w:szCs w:val="22"/>
        </w:rPr>
        <w:t>- co najmniej jedną usługę świadczenia pomocy prawnej na rzecz zamawiającego zobowiązanego do stosowania PZP w zakresie  postępowania o udzielenie zamówienia publicznego prowadzonego według PZP o szacunkowej wartości równej lub przekraczającej kwoty określone w przepisach wydanych na podstawie art. 11 ust. 8 PZP polegającego co najmniej na:</w:t>
      </w:r>
    </w:p>
    <w:p w14:paraId="3CF311AF" w14:textId="77777777" w:rsidR="003E21F1" w:rsidRDefault="003E21F1" w:rsidP="003E21F1">
      <w:pPr>
        <w:pStyle w:val="Default"/>
        <w:jc w:val="both"/>
        <w:rPr>
          <w:color w:val="auto"/>
          <w:sz w:val="22"/>
          <w:szCs w:val="22"/>
        </w:rPr>
      </w:pPr>
      <w:r>
        <w:rPr>
          <w:color w:val="auto"/>
          <w:sz w:val="22"/>
          <w:szCs w:val="22"/>
        </w:rPr>
        <w:t xml:space="preserve"> (i) opracowaniu formalnym i opiniowaniu merytorycznym specyfikacji istotnych warunków zamówienia,</w:t>
      </w:r>
    </w:p>
    <w:p w14:paraId="53FA29C9" w14:textId="77777777" w:rsidR="003E21F1" w:rsidRDefault="003E21F1" w:rsidP="003E21F1">
      <w:pPr>
        <w:pStyle w:val="Default"/>
        <w:jc w:val="both"/>
        <w:rPr>
          <w:color w:val="auto"/>
          <w:sz w:val="22"/>
          <w:szCs w:val="22"/>
        </w:rPr>
      </w:pPr>
      <w:r>
        <w:rPr>
          <w:color w:val="auto"/>
          <w:sz w:val="22"/>
          <w:szCs w:val="22"/>
        </w:rPr>
        <w:t xml:space="preserve">(ii) zapewnieniu wsparcia w zakresie udzielania wyjaśnień dotyczących treści SIWZ, a także w zakresie zmian treści SIWZ oraz na etapie badania i oceny ofert, </w:t>
      </w:r>
    </w:p>
    <w:p w14:paraId="3F21DB3D" w14:textId="77777777" w:rsidR="003E21F1" w:rsidRDefault="003E21F1" w:rsidP="003E21F1">
      <w:pPr>
        <w:pStyle w:val="Default"/>
        <w:jc w:val="both"/>
        <w:rPr>
          <w:color w:val="auto"/>
          <w:sz w:val="22"/>
          <w:szCs w:val="22"/>
        </w:rPr>
      </w:pPr>
      <w:r>
        <w:rPr>
          <w:color w:val="auto"/>
          <w:sz w:val="22"/>
          <w:szCs w:val="22"/>
        </w:rPr>
        <w:t xml:space="preserve">Przez usługę należy rozumieć umowę na obsługę prawną konkretnego postępowania lub postępowań (np. w ramach projektu) inną niż stała, bieżąca obsługa prawna, </w:t>
      </w:r>
    </w:p>
    <w:p w14:paraId="10E47720" w14:textId="77777777" w:rsidR="003E21F1" w:rsidRDefault="003E21F1" w:rsidP="003E21F1">
      <w:pPr>
        <w:pStyle w:val="Default"/>
        <w:jc w:val="both"/>
        <w:rPr>
          <w:color w:val="auto"/>
          <w:sz w:val="22"/>
          <w:szCs w:val="22"/>
        </w:rPr>
      </w:pPr>
      <w:r>
        <w:rPr>
          <w:color w:val="auto"/>
          <w:sz w:val="22"/>
          <w:szCs w:val="22"/>
        </w:rPr>
        <w:t>- co najmniej jedną usługę świadczenia pomocy prawnej na rzecz zamawiającego zobowiązanego do stosowania PZP w zakresie  postępowania o udzielenie zamówienia publicznego prowadzonego według PZP o szacunkowej wartości mniejszej niż kwoty określone w przepisach wydanych na podstawie art. 11 ust. 8 PZP polegającego co najmniej na:</w:t>
      </w:r>
    </w:p>
    <w:p w14:paraId="27BAB070" w14:textId="77777777" w:rsidR="003E21F1" w:rsidRDefault="003E21F1" w:rsidP="003E21F1">
      <w:pPr>
        <w:pStyle w:val="Default"/>
        <w:jc w:val="both"/>
        <w:rPr>
          <w:color w:val="auto"/>
          <w:sz w:val="22"/>
          <w:szCs w:val="22"/>
        </w:rPr>
      </w:pPr>
      <w:r>
        <w:rPr>
          <w:color w:val="auto"/>
          <w:sz w:val="22"/>
          <w:szCs w:val="22"/>
        </w:rPr>
        <w:t xml:space="preserve"> (i) opracowaniu formalnym i opiniowaniu merytorycznym warunków zamówienia,</w:t>
      </w:r>
    </w:p>
    <w:p w14:paraId="400F79CD" w14:textId="77777777" w:rsidR="003E21F1" w:rsidRDefault="003E21F1" w:rsidP="003E21F1">
      <w:pPr>
        <w:pStyle w:val="Default"/>
        <w:jc w:val="both"/>
        <w:rPr>
          <w:color w:val="auto"/>
          <w:sz w:val="22"/>
          <w:szCs w:val="22"/>
        </w:rPr>
      </w:pPr>
      <w:r>
        <w:rPr>
          <w:color w:val="auto"/>
          <w:sz w:val="22"/>
          <w:szCs w:val="22"/>
        </w:rPr>
        <w:t xml:space="preserve">(ii) zapewnieniu wsparcia w zakresie udzielania wyjaśnień dotyczących treści warunków zamówienia, a także w zakresie zmian ich treści oraz na etapie badania i oceny ofert, </w:t>
      </w:r>
    </w:p>
    <w:p w14:paraId="2CC08165" w14:textId="77777777" w:rsidR="003E21F1" w:rsidRDefault="003E21F1" w:rsidP="003E21F1">
      <w:pPr>
        <w:pStyle w:val="Default"/>
        <w:jc w:val="both"/>
        <w:rPr>
          <w:color w:val="auto"/>
          <w:sz w:val="22"/>
          <w:szCs w:val="22"/>
        </w:rPr>
      </w:pPr>
      <w:r>
        <w:rPr>
          <w:color w:val="auto"/>
          <w:sz w:val="22"/>
          <w:szCs w:val="22"/>
        </w:rPr>
        <w:t>b) w zakresie Części B Zamówienia:</w:t>
      </w:r>
    </w:p>
    <w:p w14:paraId="7030C3F3" w14:textId="77777777" w:rsidR="003E21F1" w:rsidRDefault="003E21F1" w:rsidP="003E21F1">
      <w:pPr>
        <w:pStyle w:val="Default"/>
        <w:jc w:val="both"/>
        <w:rPr>
          <w:color w:val="auto"/>
          <w:sz w:val="22"/>
          <w:szCs w:val="22"/>
        </w:rPr>
      </w:pPr>
      <w:r w:rsidRPr="00FD3CB4">
        <w:rPr>
          <w:color w:val="auto"/>
          <w:sz w:val="22"/>
          <w:szCs w:val="22"/>
        </w:rPr>
        <w:t xml:space="preserve">- co najmniej dwie usługi zastępstwa procesowego lub doradztwa prawnego mające na celu pozyskanie tytułu prawnego do nieruchomości (w wyniku rozstrzygnięcia sądu lub zawarcia umowy najmu, dzierżawy lub umowy o innym charakterze), </w:t>
      </w:r>
      <w:r>
        <w:rPr>
          <w:color w:val="auto"/>
          <w:sz w:val="22"/>
          <w:szCs w:val="22"/>
        </w:rPr>
        <w:t>każda o  wartości nie mniejszej niż 30 000 zł,</w:t>
      </w:r>
    </w:p>
    <w:p w14:paraId="19DA2D54" w14:textId="77777777" w:rsidR="003E21F1" w:rsidRDefault="003E21F1" w:rsidP="003E21F1">
      <w:pPr>
        <w:pStyle w:val="Default"/>
        <w:jc w:val="both"/>
        <w:rPr>
          <w:color w:val="auto"/>
          <w:sz w:val="22"/>
          <w:szCs w:val="22"/>
        </w:rPr>
      </w:pPr>
    </w:p>
    <w:p w14:paraId="6209A04B" w14:textId="77777777" w:rsidR="003E21F1" w:rsidRDefault="003E21F1" w:rsidP="003E21F1">
      <w:pPr>
        <w:pStyle w:val="Default"/>
        <w:jc w:val="both"/>
        <w:rPr>
          <w:color w:val="auto"/>
          <w:sz w:val="22"/>
          <w:szCs w:val="22"/>
        </w:rPr>
      </w:pPr>
      <w:r>
        <w:rPr>
          <w:color w:val="auto"/>
          <w:sz w:val="22"/>
          <w:szCs w:val="22"/>
        </w:rPr>
        <w:t>3. Zamawiający wymaga aby Wykonawcy dysponowali co najmniej trzema osobami skierowanymi do realizacji zamówienia, posiadającymi następujące kwalifikacje, doświadczenie i wykształcenie:</w:t>
      </w:r>
    </w:p>
    <w:p w14:paraId="2657409A" w14:textId="77777777" w:rsidR="003E21F1" w:rsidRDefault="003E21F1" w:rsidP="003E21F1">
      <w:pPr>
        <w:pStyle w:val="Default"/>
        <w:jc w:val="both"/>
        <w:rPr>
          <w:color w:val="auto"/>
          <w:sz w:val="22"/>
          <w:szCs w:val="22"/>
        </w:rPr>
      </w:pPr>
    </w:p>
    <w:p w14:paraId="7C56283C" w14:textId="77777777" w:rsidR="003E21F1" w:rsidRDefault="003E21F1" w:rsidP="003E21F1">
      <w:pPr>
        <w:pStyle w:val="Default"/>
        <w:jc w:val="both"/>
        <w:rPr>
          <w:color w:val="auto"/>
          <w:sz w:val="22"/>
          <w:szCs w:val="22"/>
        </w:rPr>
      </w:pPr>
      <w:r>
        <w:rPr>
          <w:color w:val="auto"/>
          <w:sz w:val="22"/>
          <w:szCs w:val="22"/>
        </w:rPr>
        <w:t>a) Prawnik kluczowy – posiadający uprawnienia do wykonywania zawodu radcy prawnego lub adwokata lub będący prawnikiem zagranicznym wykonującym stałą praktykę na podstawie przepisów ustawy z dnia 5 lipca 2002 r. o świadczeniu przez prawników zagranicznych pomocy prawnej w Rzeczypospolitej Polskiej oraz co najmniej 5 letnie doświadczenie w wykonywaniu zawodu rady prawnego lub adwokata lub prawnika zagranicznego wykonującego stałą praktykę na podstawie przepisów ustawy z dnia 5 lipca 2002 r. o świadczeniu przez prawników zagranicznych pomocy prawnej w Rzeczypospolitej Polskiej, z czego co najmniej 3 letnie doświadczenie zawodowe w stosowaniu przepisów o zamówieniach publicznych na rzecz zamawiających, który w okresie ostatnich 3 lat przed terminem składania ofert w niniejszym postepowaniu osobiście wykonywał następujące doradztwo:</w:t>
      </w:r>
    </w:p>
    <w:p w14:paraId="10529344" w14:textId="77777777" w:rsidR="003E21F1" w:rsidRDefault="003E21F1" w:rsidP="003E21F1">
      <w:pPr>
        <w:pStyle w:val="Default"/>
        <w:jc w:val="both"/>
        <w:rPr>
          <w:color w:val="auto"/>
          <w:sz w:val="22"/>
          <w:szCs w:val="22"/>
        </w:rPr>
      </w:pPr>
      <w:r>
        <w:rPr>
          <w:color w:val="auto"/>
          <w:sz w:val="22"/>
          <w:szCs w:val="22"/>
        </w:rPr>
        <w:t>(i) w Zakresie Części A:</w:t>
      </w:r>
    </w:p>
    <w:p w14:paraId="4AE848C8" w14:textId="77777777" w:rsidR="003E21F1" w:rsidRPr="008F72BC" w:rsidRDefault="003E21F1" w:rsidP="003E21F1">
      <w:pPr>
        <w:pStyle w:val="Default"/>
        <w:jc w:val="both"/>
        <w:rPr>
          <w:color w:val="auto"/>
          <w:sz w:val="22"/>
          <w:szCs w:val="22"/>
        </w:rPr>
      </w:pPr>
      <w:r>
        <w:rPr>
          <w:color w:val="auto"/>
          <w:sz w:val="22"/>
          <w:szCs w:val="22"/>
        </w:rPr>
        <w:t xml:space="preserve">- opracował formalnie i zaopiniował merytorycznie przynajmniej jedną specyfikację istotnych warunków zamówienia dla postępowania o </w:t>
      </w:r>
      <w:r w:rsidRPr="008F72BC">
        <w:rPr>
          <w:color w:val="auto"/>
          <w:sz w:val="22"/>
          <w:szCs w:val="22"/>
        </w:rPr>
        <w:t>szacunkowej wartości równej lub przekraczającej kwoty określone w przepisach wydanych na podstawie art. 11 ust. 8 PZP wraz z ogłoszeniem o zamówieniu publikowanym w DUUE,</w:t>
      </w:r>
    </w:p>
    <w:p w14:paraId="4C3CF985" w14:textId="77777777" w:rsidR="003E21F1" w:rsidRDefault="003E21F1" w:rsidP="003E21F1">
      <w:pPr>
        <w:pStyle w:val="Default"/>
        <w:jc w:val="both"/>
        <w:rPr>
          <w:color w:val="auto"/>
          <w:sz w:val="22"/>
          <w:szCs w:val="22"/>
        </w:rPr>
      </w:pPr>
      <w:r w:rsidRPr="008F72BC">
        <w:rPr>
          <w:color w:val="auto"/>
          <w:sz w:val="22"/>
          <w:szCs w:val="22"/>
        </w:rPr>
        <w:t xml:space="preserve">-  opracował formalnie i zaopiniował merytorycznie przynajmniej trzy specyfikacje istotnych warunków zamówienia </w:t>
      </w:r>
      <w:r>
        <w:rPr>
          <w:color w:val="auto"/>
          <w:sz w:val="22"/>
          <w:szCs w:val="22"/>
        </w:rPr>
        <w:t xml:space="preserve">lub istotne warunki zamówienia </w:t>
      </w:r>
      <w:r w:rsidRPr="008F72BC">
        <w:rPr>
          <w:color w:val="auto"/>
          <w:sz w:val="22"/>
          <w:szCs w:val="22"/>
        </w:rPr>
        <w:t>dla postępowań o szacunkowej wartości mniejszej niż kwoty określone w przepisach wydanych na podstawie art. 11 ust. 8 PZP wraz z ogłoszeniami,</w:t>
      </w:r>
    </w:p>
    <w:p w14:paraId="5A3D4D7D" w14:textId="77777777" w:rsidR="003E21F1" w:rsidRDefault="003E21F1" w:rsidP="003E21F1">
      <w:pPr>
        <w:pStyle w:val="Default"/>
        <w:jc w:val="both"/>
        <w:rPr>
          <w:color w:val="auto"/>
          <w:sz w:val="22"/>
          <w:szCs w:val="22"/>
        </w:rPr>
      </w:pPr>
      <w:r>
        <w:rPr>
          <w:color w:val="auto"/>
          <w:sz w:val="22"/>
          <w:szCs w:val="22"/>
        </w:rPr>
        <w:t>- przez okres co najmniej 12 miesięcy brał bezpośredni udział w bieżącej obsłudze prawnej zleceniodawcy, w której zakres wchodziło m.in. pełnienie regularnych (przynajmniej raz w tygodniu w okresie całych 12 miesięcy) dyżurów w siedzibie zleceniodawcy w wymiarze nie mniejszym niż 3 godziny tygodniowo,</w:t>
      </w:r>
    </w:p>
    <w:p w14:paraId="7CD29D02" w14:textId="77777777" w:rsidR="003E21F1" w:rsidRDefault="003E21F1" w:rsidP="003E21F1">
      <w:pPr>
        <w:pStyle w:val="Default"/>
        <w:jc w:val="both"/>
        <w:rPr>
          <w:color w:val="auto"/>
          <w:sz w:val="22"/>
          <w:szCs w:val="22"/>
        </w:rPr>
      </w:pPr>
      <w:r>
        <w:rPr>
          <w:color w:val="auto"/>
          <w:sz w:val="22"/>
          <w:szCs w:val="22"/>
        </w:rPr>
        <w:t xml:space="preserve">- wykonał co najmniej dwie usługi reprezentacji strony w postępowaniu administracyjnym, z których każda była wykonywana zarówno przed organami administracji publicznej oraz przed Wojewódzkim Sądem Administracyjnym, a co najmniej jedna także przed Naczelnym Sądem Administracyjnym.  </w:t>
      </w:r>
    </w:p>
    <w:p w14:paraId="36DE4572" w14:textId="77777777" w:rsidR="003E21F1" w:rsidRDefault="003E21F1" w:rsidP="003E21F1">
      <w:pPr>
        <w:pStyle w:val="Default"/>
        <w:jc w:val="both"/>
        <w:rPr>
          <w:color w:val="auto"/>
          <w:sz w:val="22"/>
          <w:szCs w:val="22"/>
        </w:rPr>
      </w:pPr>
      <w:r>
        <w:rPr>
          <w:color w:val="auto"/>
          <w:sz w:val="22"/>
          <w:szCs w:val="22"/>
        </w:rPr>
        <w:t>(ii) w Zakresie Części B</w:t>
      </w:r>
    </w:p>
    <w:p w14:paraId="081AF9AA" w14:textId="77777777" w:rsidR="003E21F1" w:rsidRDefault="003E21F1" w:rsidP="003E21F1">
      <w:pPr>
        <w:pStyle w:val="Default"/>
        <w:jc w:val="both"/>
        <w:rPr>
          <w:color w:val="auto"/>
          <w:sz w:val="22"/>
          <w:szCs w:val="22"/>
        </w:rPr>
      </w:pPr>
      <w:r>
        <w:rPr>
          <w:color w:val="auto"/>
          <w:sz w:val="22"/>
          <w:szCs w:val="22"/>
        </w:rPr>
        <w:t>- osobiście uczestniczył w pozyskaniu tytułów prawnych do nieruchomości,  których łączna wartość (rozumiana jako wartość nieruchomości lub wynagrodzenia brutto za korzystanie z nieruchomości) była nie mniejsza niż 2 000 000 zł.</w:t>
      </w:r>
    </w:p>
    <w:p w14:paraId="0DE89AAB" w14:textId="77777777" w:rsidR="003E21F1" w:rsidRDefault="003E21F1" w:rsidP="003E21F1">
      <w:pPr>
        <w:pStyle w:val="Default"/>
        <w:jc w:val="both"/>
        <w:rPr>
          <w:color w:val="auto"/>
          <w:sz w:val="22"/>
          <w:szCs w:val="22"/>
        </w:rPr>
      </w:pPr>
    </w:p>
    <w:p w14:paraId="2F825688" w14:textId="77777777" w:rsidR="003E21F1" w:rsidRDefault="003E21F1" w:rsidP="003E21F1">
      <w:pPr>
        <w:pStyle w:val="Default"/>
        <w:jc w:val="both"/>
        <w:rPr>
          <w:color w:val="auto"/>
          <w:sz w:val="22"/>
          <w:szCs w:val="22"/>
        </w:rPr>
      </w:pPr>
      <w:r>
        <w:rPr>
          <w:color w:val="auto"/>
          <w:sz w:val="22"/>
          <w:szCs w:val="22"/>
        </w:rPr>
        <w:t>b) prawnicy (co najmniej dwóch), każdy posiadający wykształcenie wyższe prawnicze i co najmniej 3 letnie doświadczenie zawodowe, z których każdy posiada  uprawnienia do wykonywania zawodu radcy prawnego lub adwokata lub będący prawnikiem zagranicznym wykonującym stałą praktykę na podstawie przepisów ustawy z dnia 5 lipca 2002 r. o świadczeniu przez prawników zagranicznych pomocy prawnej w Rzeczypospolitej Polskiej.</w:t>
      </w:r>
    </w:p>
    <w:p w14:paraId="363E7307" w14:textId="77777777" w:rsidR="003E21F1" w:rsidRDefault="003E21F1" w:rsidP="003E21F1">
      <w:pPr>
        <w:pStyle w:val="Default"/>
        <w:jc w:val="both"/>
        <w:rPr>
          <w:color w:val="auto"/>
          <w:sz w:val="22"/>
          <w:szCs w:val="22"/>
        </w:rPr>
      </w:pPr>
      <w:r>
        <w:rPr>
          <w:color w:val="auto"/>
          <w:sz w:val="22"/>
          <w:szCs w:val="22"/>
        </w:rPr>
        <w:t xml:space="preserve">Warunek o którym mowa w niniejszym punkcie należy spełnić dla każdej z części, przy czym w razie złożenia oferty na obydwie części wystarczające jest wykazanie co najmniej dwóch osób spełniających warunki o których mowa w niniejszym punkcie (Zamawiający nie wymaga posiadania oddzielnego zespołu dla każdej z części). </w:t>
      </w:r>
    </w:p>
    <w:p w14:paraId="14CFA24C" w14:textId="77777777" w:rsidR="003E21F1" w:rsidRDefault="003E21F1" w:rsidP="003E21F1">
      <w:pPr>
        <w:pStyle w:val="Default"/>
        <w:jc w:val="both"/>
        <w:rPr>
          <w:color w:val="auto"/>
          <w:sz w:val="22"/>
          <w:szCs w:val="22"/>
        </w:rPr>
      </w:pPr>
      <w:r>
        <w:rPr>
          <w:color w:val="auto"/>
          <w:sz w:val="22"/>
          <w:szCs w:val="22"/>
        </w:rPr>
        <w:t xml:space="preserve"> </w:t>
      </w:r>
    </w:p>
    <w:p w14:paraId="7C91ED69" w14:textId="77777777" w:rsidR="003E21F1" w:rsidRDefault="003E21F1" w:rsidP="003E21F1">
      <w:pPr>
        <w:pStyle w:val="Default"/>
        <w:rPr>
          <w:color w:val="auto"/>
          <w:sz w:val="22"/>
          <w:szCs w:val="22"/>
        </w:rPr>
      </w:pPr>
    </w:p>
    <w:p w14:paraId="054DD101" w14:textId="77777777" w:rsidR="003E21F1" w:rsidRDefault="003E21F1" w:rsidP="003E21F1">
      <w:pPr>
        <w:pStyle w:val="Default"/>
        <w:rPr>
          <w:color w:val="auto"/>
          <w:sz w:val="22"/>
          <w:szCs w:val="22"/>
        </w:rPr>
      </w:pPr>
      <w:r w:rsidRPr="008F434F">
        <w:rPr>
          <w:color w:val="auto"/>
          <w:sz w:val="22"/>
          <w:szCs w:val="22"/>
        </w:rPr>
        <w:t>5.2.</w:t>
      </w:r>
      <w:r>
        <w:rPr>
          <w:b/>
          <w:bCs/>
          <w:color w:val="auto"/>
          <w:sz w:val="22"/>
          <w:szCs w:val="22"/>
        </w:rPr>
        <w:t xml:space="preserve"> </w:t>
      </w:r>
      <w:r>
        <w:rPr>
          <w:color w:val="auto"/>
          <w:sz w:val="22"/>
          <w:szCs w:val="22"/>
        </w:rPr>
        <w:t xml:space="preserve">Ocena spełnienia warunków udziału w postępowaniu nastąpi na podstawie przedstawionych przez Wykonawcę dokumentów, o których mowa w Rozdziale 6 IWZ – zgodnie z formułą: spełnia-nie spełnia. </w:t>
      </w:r>
    </w:p>
    <w:p w14:paraId="1557D095" w14:textId="77777777" w:rsidR="003E21F1" w:rsidRDefault="003E21F1" w:rsidP="003E21F1">
      <w:pPr>
        <w:pStyle w:val="Default"/>
        <w:rPr>
          <w:color w:val="auto"/>
          <w:sz w:val="22"/>
          <w:szCs w:val="22"/>
        </w:rPr>
      </w:pPr>
    </w:p>
    <w:p w14:paraId="64E9A6F7" w14:textId="77777777" w:rsidR="003E21F1" w:rsidRDefault="003E21F1" w:rsidP="003E21F1">
      <w:pPr>
        <w:pStyle w:val="Default"/>
        <w:rPr>
          <w:color w:val="auto"/>
          <w:sz w:val="22"/>
          <w:szCs w:val="22"/>
        </w:rPr>
      </w:pPr>
      <w:r>
        <w:rPr>
          <w:b/>
          <w:bCs/>
          <w:color w:val="auto"/>
          <w:sz w:val="22"/>
          <w:szCs w:val="22"/>
        </w:rPr>
        <w:t xml:space="preserve">6. WYKAZ OŚWIADCZEŃ LUB DOKUMENTÓW, JAKIE MAJĄ DOSTARCZYĆ WYKONAWCY W  NINIEJSZYM POSTĘPOWANIU </w:t>
      </w:r>
    </w:p>
    <w:p w14:paraId="72B72C77" w14:textId="77777777" w:rsidR="003E21F1" w:rsidRDefault="003E21F1" w:rsidP="003E21F1">
      <w:pPr>
        <w:pStyle w:val="Default"/>
        <w:rPr>
          <w:color w:val="auto"/>
          <w:sz w:val="22"/>
          <w:szCs w:val="22"/>
        </w:rPr>
      </w:pPr>
    </w:p>
    <w:p w14:paraId="7831D028" w14:textId="77777777" w:rsidR="003E21F1" w:rsidRDefault="003E21F1" w:rsidP="003E21F1">
      <w:pPr>
        <w:pStyle w:val="Default"/>
        <w:jc w:val="both"/>
        <w:rPr>
          <w:color w:val="auto"/>
          <w:sz w:val="22"/>
          <w:szCs w:val="22"/>
        </w:rPr>
      </w:pPr>
      <w:r>
        <w:rPr>
          <w:color w:val="auto"/>
          <w:sz w:val="22"/>
          <w:szCs w:val="22"/>
        </w:rPr>
        <w:t>1. Zamawiający wymaga aby Wykonawca do oferty załączył:</w:t>
      </w:r>
    </w:p>
    <w:p w14:paraId="2A0B8359" w14:textId="77777777" w:rsidR="003E21F1" w:rsidRDefault="003E21F1" w:rsidP="003E21F1">
      <w:pPr>
        <w:pStyle w:val="Default"/>
        <w:rPr>
          <w:color w:val="auto"/>
          <w:sz w:val="22"/>
          <w:szCs w:val="22"/>
        </w:rPr>
      </w:pPr>
      <w:r>
        <w:rPr>
          <w:color w:val="auto"/>
          <w:sz w:val="22"/>
          <w:szCs w:val="22"/>
        </w:rPr>
        <w:t>a) Formularz ofertowy (wzór - Załącznik nr 1),</w:t>
      </w:r>
    </w:p>
    <w:p w14:paraId="16BAA7B4" w14:textId="77777777" w:rsidR="003E21F1" w:rsidRDefault="003E21F1" w:rsidP="003E21F1">
      <w:pPr>
        <w:pStyle w:val="Default"/>
        <w:rPr>
          <w:color w:val="auto"/>
          <w:sz w:val="22"/>
          <w:szCs w:val="22"/>
        </w:rPr>
      </w:pPr>
      <w:r>
        <w:rPr>
          <w:color w:val="auto"/>
          <w:sz w:val="22"/>
          <w:szCs w:val="22"/>
        </w:rPr>
        <w:t>b) Oświadczenie Wykonawcy dotyczące spełniania warunków udziału w postępowaniu (wzór - Załącznik nr 2),</w:t>
      </w:r>
    </w:p>
    <w:p w14:paraId="11C06AFA" w14:textId="77777777" w:rsidR="003E21F1" w:rsidRDefault="003E21F1" w:rsidP="003E21F1">
      <w:pPr>
        <w:pStyle w:val="Default"/>
        <w:rPr>
          <w:color w:val="auto"/>
          <w:sz w:val="22"/>
          <w:szCs w:val="22"/>
        </w:rPr>
      </w:pPr>
      <w:r>
        <w:rPr>
          <w:color w:val="auto"/>
          <w:sz w:val="22"/>
          <w:szCs w:val="22"/>
        </w:rPr>
        <w:t>c) Wykaz osób skierowanych do realizacji zamówienia z opisem doświadczenie prawnika kluczowego (na wzorze własnym)</w:t>
      </w:r>
    </w:p>
    <w:p w14:paraId="1DD4B058" w14:textId="77777777" w:rsidR="003E21F1" w:rsidRDefault="003E21F1" w:rsidP="003E21F1">
      <w:pPr>
        <w:pStyle w:val="Default"/>
        <w:rPr>
          <w:color w:val="auto"/>
          <w:sz w:val="22"/>
          <w:szCs w:val="22"/>
        </w:rPr>
      </w:pPr>
      <w:r>
        <w:rPr>
          <w:color w:val="auto"/>
          <w:sz w:val="22"/>
          <w:szCs w:val="22"/>
        </w:rPr>
        <w:t>d) Istotne Postanowienia Umowy (Załącznik nr 3)</w:t>
      </w:r>
    </w:p>
    <w:p w14:paraId="037DEA4D" w14:textId="77777777" w:rsidR="003E21F1" w:rsidRDefault="003E21F1" w:rsidP="003E21F1">
      <w:pPr>
        <w:pStyle w:val="Default"/>
        <w:rPr>
          <w:color w:val="auto"/>
          <w:sz w:val="22"/>
          <w:szCs w:val="22"/>
        </w:rPr>
      </w:pPr>
      <w:r>
        <w:rPr>
          <w:color w:val="auto"/>
          <w:sz w:val="22"/>
          <w:szCs w:val="22"/>
        </w:rPr>
        <w:t>e) Wykaz zrealizowanych usług (na wzorze własnym)</w:t>
      </w:r>
    </w:p>
    <w:p w14:paraId="109246A5" w14:textId="77777777" w:rsidR="003E21F1" w:rsidRDefault="003E21F1" w:rsidP="003E21F1">
      <w:pPr>
        <w:pStyle w:val="Default"/>
        <w:rPr>
          <w:color w:val="auto"/>
          <w:sz w:val="22"/>
          <w:szCs w:val="22"/>
        </w:rPr>
      </w:pPr>
      <w:r>
        <w:rPr>
          <w:color w:val="auto"/>
          <w:sz w:val="22"/>
          <w:szCs w:val="22"/>
        </w:rPr>
        <w:t xml:space="preserve">2. Wszelkie dokumenty sporządzone w języku obcym winny być złożone wraz z tłumaczeniem na język polski. </w:t>
      </w:r>
    </w:p>
    <w:p w14:paraId="56ACE408" w14:textId="77777777" w:rsidR="003E21F1" w:rsidRDefault="003E21F1" w:rsidP="003E21F1">
      <w:pPr>
        <w:pStyle w:val="Default"/>
        <w:rPr>
          <w:color w:val="auto"/>
          <w:sz w:val="22"/>
          <w:szCs w:val="22"/>
        </w:rPr>
      </w:pPr>
    </w:p>
    <w:p w14:paraId="41B4FAAC" w14:textId="77777777" w:rsidR="003E21F1" w:rsidRDefault="003E21F1" w:rsidP="003E21F1">
      <w:pPr>
        <w:pStyle w:val="Default"/>
        <w:rPr>
          <w:color w:val="auto"/>
          <w:sz w:val="22"/>
          <w:szCs w:val="22"/>
        </w:rPr>
      </w:pPr>
      <w:r>
        <w:rPr>
          <w:b/>
          <w:bCs/>
          <w:color w:val="auto"/>
          <w:sz w:val="22"/>
          <w:szCs w:val="22"/>
        </w:rPr>
        <w:lastRenderedPageBreak/>
        <w:t xml:space="preserve">7. INFORMACJE O SPOSOBIE POROZUMIEWANIA SIĘ ZAMAWIAJĄCEGO Z WYKONAWCAMI ORAZ PRZEKAZYWANIA OŚWIADCZEŃ LUB DOKUMENTÓW, A TAKŻE WSKAZANIE OSÓB UPRAWNIONYCH DO POROZUMIEWANIA SIĘ Z WYKONAWCAMI </w:t>
      </w:r>
    </w:p>
    <w:p w14:paraId="57016450" w14:textId="77777777" w:rsidR="003E21F1" w:rsidRDefault="003E21F1" w:rsidP="003E21F1">
      <w:pPr>
        <w:pStyle w:val="Default"/>
        <w:rPr>
          <w:color w:val="auto"/>
          <w:sz w:val="22"/>
          <w:szCs w:val="22"/>
        </w:rPr>
      </w:pPr>
    </w:p>
    <w:p w14:paraId="6B722401" w14:textId="77777777" w:rsidR="003E21F1" w:rsidRDefault="003E21F1" w:rsidP="003E21F1">
      <w:pPr>
        <w:pStyle w:val="Default"/>
        <w:jc w:val="both"/>
        <w:rPr>
          <w:color w:val="auto"/>
          <w:sz w:val="22"/>
          <w:szCs w:val="22"/>
        </w:rPr>
      </w:pPr>
      <w:r>
        <w:rPr>
          <w:color w:val="auto"/>
          <w:sz w:val="22"/>
          <w:szCs w:val="22"/>
        </w:rPr>
        <w:t xml:space="preserve">1) Podstawowym sposobem porozumiewania się jest </w:t>
      </w:r>
      <w:r>
        <w:rPr>
          <w:b/>
          <w:bCs/>
          <w:color w:val="auto"/>
          <w:sz w:val="22"/>
          <w:szCs w:val="22"/>
        </w:rPr>
        <w:t xml:space="preserve">korespondencja pisemna </w:t>
      </w:r>
      <w:r>
        <w:rPr>
          <w:color w:val="auto"/>
          <w:sz w:val="22"/>
          <w:szCs w:val="22"/>
        </w:rPr>
        <w:t xml:space="preserve">przekazywana za pomocą operatorów pocztowych względnie do rąk własnych. </w:t>
      </w:r>
    </w:p>
    <w:p w14:paraId="14DC3D7E" w14:textId="77777777" w:rsidR="003E21F1" w:rsidRDefault="003E21F1" w:rsidP="003E21F1">
      <w:pPr>
        <w:pStyle w:val="Default"/>
        <w:rPr>
          <w:color w:val="auto"/>
          <w:sz w:val="22"/>
          <w:szCs w:val="22"/>
        </w:rPr>
      </w:pPr>
    </w:p>
    <w:p w14:paraId="602FB974" w14:textId="77777777" w:rsidR="003E21F1" w:rsidRDefault="003E21F1" w:rsidP="003E21F1">
      <w:pPr>
        <w:pStyle w:val="Default"/>
        <w:jc w:val="both"/>
        <w:rPr>
          <w:color w:val="auto"/>
          <w:sz w:val="22"/>
          <w:szCs w:val="22"/>
        </w:rPr>
      </w:pPr>
      <w:r>
        <w:rPr>
          <w:color w:val="auto"/>
          <w:sz w:val="22"/>
          <w:szCs w:val="22"/>
        </w:rPr>
        <w:t xml:space="preserve">2) Zamawiający dopuszcza również porozumiewanie się za pomocą korespondencji e-mail na adres: biuro@armsa.pl </w:t>
      </w:r>
    </w:p>
    <w:p w14:paraId="21EA7733" w14:textId="77777777" w:rsidR="003E21F1" w:rsidRDefault="003E21F1" w:rsidP="003E21F1">
      <w:pPr>
        <w:pStyle w:val="Default"/>
        <w:jc w:val="both"/>
        <w:rPr>
          <w:color w:val="auto"/>
          <w:sz w:val="22"/>
          <w:szCs w:val="22"/>
        </w:rPr>
      </w:pPr>
      <w:r>
        <w:rPr>
          <w:color w:val="auto"/>
          <w:sz w:val="22"/>
          <w:szCs w:val="22"/>
        </w:rPr>
        <w:t xml:space="preserve">3) Jeżeli Zamawiający lub wykonawca przekazują oświadczenia, wnioski, zawiadomienia oraz informacje e-mailem, każda ze stron na żądanie drugiej niezwłocznie potwierdza fakt ich otrzymania. </w:t>
      </w:r>
    </w:p>
    <w:p w14:paraId="3AEBB41F" w14:textId="77777777" w:rsidR="003E21F1" w:rsidRDefault="003E21F1" w:rsidP="003E21F1">
      <w:pPr>
        <w:pStyle w:val="Default"/>
        <w:jc w:val="both"/>
        <w:rPr>
          <w:color w:val="auto"/>
          <w:sz w:val="22"/>
          <w:szCs w:val="22"/>
        </w:rPr>
      </w:pPr>
      <w:r>
        <w:rPr>
          <w:color w:val="auto"/>
          <w:sz w:val="22"/>
          <w:szCs w:val="22"/>
        </w:rPr>
        <w:t xml:space="preserve">4) Osobą uprawnioną do kontaktu z Wykonawcami jest Pani Magda Kaczorek tel. (22) 566-47-60 w dniach od poniedziałku do piątku w godzinach 09.00-14.00. </w:t>
      </w:r>
    </w:p>
    <w:p w14:paraId="7F69E5DF" w14:textId="77777777" w:rsidR="003E21F1" w:rsidRDefault="003E21F1" w:rsidP="003E21F1">
      <w:pPr>
        <w:pStyle w:val="Default"/>
        <w:rPr>
          <w:color w:val="auto"/>
          <w:sz w:val="22"/>
          <w:szCs w:val="22"/>
        </w:rPr>
      </w:pPr>
    </w:p>
    <w:p w14:paraId="1CA48956" w14:textId="77777777" w:rsidR="003E21F1" w:rsidRDefault="003E21F1" w:rsidP="003E21F1">
      <w:pPr>
        <w:pStyle w:val="Default"/>
        <w:rPr>
          <w:color w:val="auto"/>
          <w:sz w:val="22"/>
          <w:szCs w:val="22"/>
        </w:rPr>
      </w:pPr>
      <w:r>
        <w:rPr>
          <w:b/>
          <w:bCs/>
          <w:color w:val="auto"/>
          <w:sz w:val="22"/>
          <w:szCs w:val="22"/>
        </w:rPr>
        <w:t xml:space="preserve">8. WYMAGANIA DOTYCZĄCE WADIUM </w:t>
      </w:r>
    </w:p>
    <w:p w14:paraId="6F355C51" w14:textId="77777777" w:rsidR="003E21F1" w:rsidRDefault="003E21F1" w:rsidP="003E21F1">
      <w:pPr>
        <w:pStyle w:val="Default"/>
        <w:rPr>
          <w:color w:val="auto"/>
          <w:sz w:val="22"/>
          <w:szCs w:val="22"/>
        </w:rPr>
      </w:pPr>
    </w:p>
    <w:p w14:paraId="6D23727B" w14:textId="77777777" w:rsidR="003E21F1" w:rsidRDefault="003E21F1" w:rsidP="003E21F1">
      <w:pPr>
        <w:pStyle w:val="Tekstpodstawowy2"/>
        <w:widowControl/>
        <w:tabs>
          <w:tab w:val="left" w:pos="142"/>
        </w:tabs>
        <w:spacing w:before="20" w:after="20" w:line="360" w:lineRule="auto"/>
        <w:ind w:right="22"/>
        <w:jc w:val="both"/>
        <w:rPr>
          <w:sz w:val="22"/>
          <w:szCs w:val="22"/>
        </w:rPr>
      </w:pPr>
      <w:r>
        <w:rPr>
          <w:sz w:val="22"/>
          <w:szCs w:val="22"/>
        </w:rPr>
        <w:t>1. Zamawiający żąda od Wykonawców wniesienia wadium w wysokości 5 000 zł.</w:t>
      </w:r>
    </w:p>
    <w:p w14:paraId="03EBB79F"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t>2. Wadium wnosi się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niewystarczającym do stwierdzenia przez zamawiającego terminowego wniesienia wadium przez wykonawcę.</w:t>
      </w:r>
    </w:p>
    <w:p w14:paraId="04F007A3"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t xml:space="preserve">3. Wadium może być wnoszone w jednej lub kilku następujących formach: </w:t>
      </w:r>
    </w:p>
    <w:p w14:paraId="0761A686" w14:textId="77777777" w:rsidR="003E21F1" w:rsidRDefault="003E21F1" w:rsidP="003E21F1">
      <w:pPr>
        <w:pStyle w:val="Tekstpodstawowy2"/>
        <w:widowControl/>
        <w:numPr>
          <w:ilvl w:val="0"/>
          <w:numId w:val="1"/>
        </w:numPr>
        <w:tabs>
          <w:tab w:val="num" w:pos="0"/>
          <w:tab w:val="left" w:pos="142"/>
          <w:tab w:val="left" w:pos="426"/>
        </w:tabs>
        <w:spacing w:after="0" w:line="240" w:lineRule="auto"/>
        <w:ind w:left="0" w:right="23" w:firstLine="0"/>
        <w:jc w:val="both"/>
        <w:rPr>
          <w:sz w:val="22"/>
          <w:szCs w:val="22"/>
        </w:rPr>
      </w:pPr>
      <w:r>
        <w:rPr>
          <w:sz w:val="22"/>
          <w:szCs w:val="22"/>
        </w:rPr>
        <w:t xml:space="preserve">pieniądzu; </w:t>
      </w:r>
    </w:p>
    <w:p w14:paraId="483E1FE5" w14:textId="77777777" w:rsidR="003E21F1" w:rsidRDefault="003E21F1" w:rsidP="003E21F1">
      <w:pPr>
        <w:pStyle w:val="Tekstpodstawowy2"/>
        <w:widowControl/>
        <w:numPr>
          <w:ilvl w:val="0"/>
          <w:numId w:val="1"/>
        </w:numPr>
        <w:tabs>
          <w:tab w:val="num" w:pos="0"/>
          <w:tab w:val="left" w:pos="142"/>
          <w:tab w:val="left" w:pos="426"/>
        </w:tabs>
        <w:spacing w:after="0" w:line="240" w:lineRule="auto"/>
        <w:ind w:left="0" w:right="23" w:firstLine="0"/>
        <w:jc w:val="both"/>
        <w:rPr>
          <w:sz w:val="22"/>
          <w:szCs w:val="22"/>
        </w:rPr>
      </w:pPr>
      <w:r>
        <w:rPr>
          <w:sz w:val="22"/>
          <w:szCs w:val="22"/>
        </w:rPr>
        <w:t xml:space="preserve">poręczeniach bankowych lub poręczeniach spółdzielczej kasy oszczędnościowo-kredytowej, z tym że poręczenie kasy jest zawsze poręczeniem pieniężnym; </w:t>
      </w:r>
    </w:p>
    <w:p w14:paraId="125A7D65" w14:textId="77777777" w:rsidR="003E21F1" w:rsidRDefault="003E21F1" w:rsidP="003E21F1">
      <w:pPr>
        <w:pStyle w:val="Tekstpodstawowy2"/>
        <w:widowControl/>
        <w:numPr>
          <w:ilvl w:val="0"/>
          <w:numId w:val="1"/>
        </w:numPr>
        <w:tabs>
          <w:tab w:val="num" w:pos="0"/>
          <w:tab w:val="left" w:pos="142"/>
          <w:tab w:val="left" w:pos="426"/>
        </w:tabs>
        <w:spacing w:after="0" w:line="240" w:lineRule="auto"/>
        <w:ind w:left="0" w:right="23" w:firstLine="0"/>
        <w:jc w:val="both"/>
        <w:rPr>
          <w:sz w:val="22"/>
          <w:szCs w:val="22"/>
        </w:rPr>
      </w:pPr>
      <w:r>
        <w:rPr>
          <w:sz w:val="22"/>
          <w:szCs w:val="22"/>
        </w:rPr>
        <w:t xml:space="preserve">gwarancjach bankowych; </w:t>
      </w:r>
    </w:p>
    <w:p w14:paraId="34894011" w14:textId="77777777" w:rsidR="003E21F1" w:rsidRDefault="003E21F1" w:rsidP="003E21F1">
      <w:pPr>
        <w:pStyle w:val="Tekstpodstawowy2"/>
        <w:widowControl/>
        <w:numPr>
          <w:ilvl w:val="0"/>
          <w:numId w:val="1"/>
        </w:numPr>
        <w:tabs>
          <w:tab w:val="num" w:pos="0"/>
          <w:tab w:val="left" w:pos="142"/>
          <w:tab w:val="left" w:pos="426"/>
        </w:tabs>
        <w:spacing w:after="0" w:line="240" w:lineRule="auto"/>
        <w:ind w:left="0" w:right="23" w:firstLine="0"/>
        <w:jc w:val="both"/>
        <w:rPr>
          <w:sz w:val="22"/>
          <w:szCs w:val="22"/>
        </w:rPr>
      </w:pPr>
      <w:r>
        <w:rPr>
          <w:sz w:val="22"/>
          <w:szCs w:val="22"/>
        </w:rPr>
        <w:t xml:space="preserve">gwarancjach ubezpieczeniowych; </w:t>
      </w:r>
    </w:p>
    <w:p w14:paraId="106BA4BF" w14:textId="77777777" w:rsidR="003E21F1" w:rsidRDefault="003E21F1" w:rsidP="003E21F1">
      <w:pPr>
        <w:pStyle w:val="Tekstpodstawowy2"/>
        <w:widowControl/>
        <w:numPr>
          <w:ilvl w:val="0"/>
          <w:numId w:val="1"/>
        </w:numPr>
        <w:tabs>
          <w:tab w:val="num" w:pos="0"/>
          <w:tab w:val="left" w:pos="142"/>
          <w:tab w:val="left" w:pos="426"/>
        </w:tabs>
        <w:spacing w:after="0" w:line="240" w:lineRule="auto"/>
        <w:ind w:left="0" w:right="23" w:firstLine="0"/>
        <w:jc w:val="both"/>
        <w:rPr>
          <w:sz w:val="22"/>
          <w:szCs w:val="22"/>
        </w:rPr>
      </w:pPr>
      <w:r>
        <w:rPr>
          <w:sz w:val="22"/>
          <w:szCs w:val="22"/>
        </w:rPr>
        <w:t xml:space="preserve">poręczeniach udzielanych przez podmioty, o których mowa w art. 6b ust. 5 pkt 2 ustawy z dnia 9 listopada 2000 r. o utworzeniu Polskiej Agencji Rozwoju Przedsiębiorczości (Dz.U. z 2007 r. Nr 42, poz. 275, z 2008 r. Nr 116, poz. 730 i 732 i Nr 227, poz. 1505 oraz z 2010 r. Nr 96, poz. 620). </w:t>
      </w:r>
    </w:p>
    <w:p w14:paraId="0C9BDB54" w14:textId="77777777" w:rsidR="003E21F1" w:rsidRPr="008B636D" w:rsidRDefault="003E21F1" w:rsidP="003E21F1">
      <w:pPr>
        <w:pStyle w:val="Tekstpodstawowy2"/>
        <w:widowControl/>
        <w:tabs>
          <w:tab w:val="left" w:pos="142"/>
          <w:tab w:val="left" w:pos="426"/>
        </w:tabs>
        <w:spacing w:after="0" w:line="240" w:lineRule="auto"/>
        <w:ind w:right="23"/>
        <w:jc w:val="both"/>
        <w:rPr>
          <w:sz w:val="22"/>
          <w:szCs w:val="22"/>
        </w:rPr>
      </w:pPr>
      <w:r>
        <w:rPr>
          <w:sz w:val="22"/>
          <w:szCs w:val="22"/>
        </w:rPr>
        <w:t xml:space="preserve">4. </w:t>
      </w:r>
      <w:r w:rsidRPr="00B969B4">
        <w:rPr>
          <w:sz w:val="22"/>
          <w:szCs w:val="22"/>
        </w:rPr>
        <w:t xml:space="preserve">Wadium wnoszone w </w:t>
      </w:r>
      <w:r w:rsidRPr="008B636D">
        <w:rPr>
          <w:sz w:val="22"/>
          <w:szCs w:val="22"/>
        </w:rPr>
        <w:t>pieniądzu wpłaca się przelewem na rachunek bankowy Zamawiającego, tj. 60 1020 1097 0000 7902 0115 6553.</w:t>
      </w:r>
    </w:p>
    <w:p w14:paraId="5239D1DF" w14:textId="77777777" w:rsidR="003E21F1" w:rsidRDefault="003E21F1" w:rsidP="003E21F1">
      <w:pPr>
        <w:pStyle w:val="Tekstpodstawowy2"/>
        <w:widowControl/>
        <w:tabs>
          <w:tab w:val="left" w:pos="142"/>
        </w:tabs>
        <w:spacing w:after="0" w:line="240" w:lineRule="auto"/>
        <w:ind w:right="23"/>
        <w:jc w:val="both"/>
        <w:rPr>
          <w:sz w:val="22"/>
          <w:szCs w:val="22"/>
        </w:rPr>
      </w:pPr>
      <w:r w:rsidRPr="008B636D">
        <w:rPr>
          <w:sz w:val="22"/>
          <w:szCs w:val="22"/>
        </w:rPr>
        <w:t>5. Wadium wniesione w pieniądzu zamawiający</w:t>
      </w:r>
      <w:r>
        <w:rPr>
          <w:sz w:val="22"/>
          <w:szCs w:val="22"/>
        </w:rPr>
        <w:t xml:space="preserve"> przechowuje na rachunku bankowym.</w:t>
      </w:r>
    </w:p>
    <w:p w14:paraId="0F35463C"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t>6. Zamawiający zwraca wadium wszystkim wykonawcom niezwłocznie po wyborze oferty najkorzystniejszej lub unieważnieniu postępowania, z wyjątkiem wykonawcy, którego oferta została wybrana jako najkorzystniejsza, z zastrzeżeniem pkt. 11.</w:t>
      </w:r>
    </w:p>
    <w:p w14:paraId="09D426B2"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t xml:space="preserve">7. Wykonawcy, którego oferta została wybrana jako najkorzystniejsza, zamawiający zwraca wadium niezwłocznie po zawarciu umowy w sprawie zamówienia publicznego oraz wniesieniu zabezpieczenia należytego wykonania umowy, jeżeli jego wniesienia żądano. </w:t>
      </w:r>
    </w:p>
    <w:p w14:paraId="2ADD254D"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t xml:space="preserve">8. Zamawiający zwraca niezwłocznie wadium na wniosek wykonawcy, który wycofał ofertę przed upływem terminu składania ofert. </w:t>
      </w:r>
    </w:p>
    <w:p w14:paraId="00ECBC04"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t xml:space="preserve">9.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14F58C0B"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t xml:space="preserve">10. Zamawiający zatrzymuje wadium wraz z odsetkami, jeżeli wykonawca w odpowiedzi na wystosowane do niego wezwanie, nie złożył dokumentów lub oświadczeń, do złożenia których był wzywany lub pełnomocnictw, chyba że udowodni, że wynika to z przyczyn nieleżących po jego stronie. </w:t>
      </w:r>
    </w:p>
    <w:p w14:paraId="2B0A4A61"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t xml:space="preserve">11. Zamawiający zatrzymuje wadium wraz z odsetkami, jeżeli wykonawca, którego oferta została wybrana: </w:t>
      </w:r>
    </w:p>
    <w:p w14:paraId="44D43C0C" w14:textId="77777777" w:rsidR="003E21F1" w:rsidRDefault="003E21F1" w:rsidP="003E21F1">
      <w:pPr>
        <w:pStyle w:val="Tekstpodstawowy2"/>
        <w:widowControl/>
        <w:numPr>
          <w:ilvl w:val="0"/>
          <w:numId w:val="2"/>
        </w:numPr>
        <w:tabs>
          <w:tab w:val="num" w:pos="0"/>
          <w:tab w:val="left" w:pos="142"/>
          <w:tab w:val="left" w:pos="426"/>
        </w:tabs>
        <w:spacing w:after="0" w:line="240" w:lineRule="auto"/>
        <w:ind w:left="0" w:right="23" w:firstLine="0"/>
        <w:jc w:val="both"/>
        <w:rPr>
          <w:sz w:val="22"/>
          <w:szCs w:val="22"/>
        </w:rPr>
      </w:pPr>
      <w:r>
        <w:rPr>
          <w:sz w:val="22"/>
          <w:szCs w:val="22"/>
        </w:rPr>
        <w:t xml:space="preserve">odmówił podpisania umowy w sprawie zamówienia publicznego na warunkach określonych w ofercie; </w:t>
      </w:r>
    </w:p>
    <w:p w14:paraId="1D108186" w14:textId="77777777" w:rsidR="003E21F1" w:rsidRDefault="003E21F1" w:rsidP="003E21F1">
      <w:pPr>
        <w:pStyle w:val="Tekstpodstawowy2"/>
        <w:widowControl/>
        <w:numPr>
          <w:ilvl w:val="0"/>
          <w:numId w:val="2"/>
        </w:numPr>
        <w:tabs>
          <w:tab w:val="num" w:pos="0"/>
          <w:tab w:val="left" w:pos="142"/>
          <w:tab w:val="left" w:pos="426"/>
        </w:tabs>
        <w:spacing w:after="0" w:line="240" w:lineRule="auto"/>
        <w:ind w:left="0" w:right="23" w:firstLine="0"/>
        <w:jc w:val="both"/>
        <w:rPr>
          <w:sz w:val="22"/>
          <w:szCs w:val="22"/>
        </w:rPr>
      </w:pPr>
      <w:r>
        <w:rPr>
          <w:sz w:val="22"/>
          <w:szCs w:val="22"/>
        </w:rPr>
        <w:t xml:space="preserve">doprowadził do sytuacji, że zawarcie umowy w sprawie zamówienia publicznego stało się niemożliwe z przyczyn leżących po stronie wykonawcy. </w:t>
      </w:r>
    </w:p>
    <w:p w14:paraId="1D45B5B8" w14:textId="77777777" w:rsidR="003E21F1" w:rsidRDefault="003E21F1" w:rsidP="003E21F1">
      <w:pPr>
        <w:pStyle w:val="Tekstpodstawowy2"/>
        <w:widowControl/>
        <w:tabs>
          <w:tab w:val="left" w:pos="142"/>
        </w:tabs>
        <w:spacing w:after="0" w:line="240" w:lineRule="auto"/>
        <w:ind w:right="23"/>
        <w:jc w:val="both"/>
        <w:rPr>
          <w:sz w:val="22"/>
          <w:szCs w:val="22"/>
        </w:rPr>
      </w:pPr>
      <w:r>
        <w:rPr>
          <w:sz w:val="22"/>
          <w:szCs w:val="22"/>
        </w:rPr>
        <w:lastRenderedPageBreak/>
        <w:t xml:space="preserve">12. Wykonawcy zobowiązani są do złożenia wraz z ofertą oświadczenia lub dokumentu potwierdzającego wniesienie wadium. W przypadku wniesienia wadium w formie innej niż pieniądz Zamawiający zaleca złożenie oryginału dokumentu wadialnego w oddzielnej kopercie.  </w:t>
      </w:r>
    </w:p>
    <w:p w14:paraId="165904A0" w14:textId="77777777" w:rsidR="003E21F1" w:rsidRDefault="003E21F1" w:rsidP="003E21F1">
      <w:pPr>
        <w:pStyle w:val="Default"/>
        <w:rPr>
          <w:b/>
          <w:bCs/>
          <w:color w:val="auto"/>
          <w:sz w:val="22"/>
          <w:szCs w:val="22"/>
        </w:rPr>
      </w:pPr>
    </w:p>
    <w:p w14:paraId="70132B1D" w14:textId="77777777" w:rsidR="003E21F1" w:rsidRDefault="003E21F1" w:rsidP="003E21F1">
      <w:pPr>
        <w:pStyle w:val="Default"/>
        <w:rPr>
          <w:b/>
          <w:bCs/>
          <w:color w:val="auto"/>
          <w:sz w:val="22"/>
          <w:szCs w:val="22"/>
        </w:rPr>
      </w:pPr>
      <w:r>
        <w:rPr>
          <w:b/>
          <w:bCs/>
          <w:color w:val="auto"/>
          <w:sz w:val="22"/>
          <w:szCs w:val="22"/>
        </w:rPr>
        <w:t xml:space="preserve">9. TERMIN ZWIĄZANIA OFERTĄ </w:t>
      </w:r>
    </w:p>
    <w:p w14:paraId="2A69F232" w14:textId="77777777" w:rsidR="003E21F1" w:rsidRDefault="003E21F1" w:rsidP="003E21F1">
      <w:pPr>
        <w:pStyle w:val="Default"/>
        <w:rPr>
          <w:color w:val="auto"/>
          <w:sz w:val="22"/>
          <w:szCs w:val="22"/>
        </w:rPr>
      </w:pPr>
    </w:p>
    <w:p w14:paraId="3D7D28FA" w14:textId="77777777" w:rsidR="003E21F1" w:rsidRDefault="003E21F1" w:rsidP="003E21F1">
      <w:pPr>
        <w:pStyle w:val="Default"/>
        <w:rPr>
          <w:color w:val="auto"/>
          <w:sz w:val="22"/>
          <w:szCs w:val="22"/>
        </w:rPr>
      </w:pPr>
      <w:r>
        <w:rPr>
          <w:color w:val="auto"/>
          <w:sz w:val="22"/>
          <w:szCs w:val="22"/>
        </w:rPr>
        <w:t xml:space="preserve">1. Wykonawca jest związany ofertą 30 dni od daty upływu terminu składania ofert. </w:t>
      </w:r>
    </w:p>
    <w:p w14:paraId="0599DD3C" w14:textId="77777777" w:rsidR="003E21F1" w:rsidRDefault="003E21F1" w:rsidP="003E21F1">
      <w:pPr>
        <w:pStyle w:val="Default"/>
        <w:rPr>
          <w:color w:val="auto"/>
          <w:sz w:val="22"/>
          <w:szCs w:val="22"/>
        </w:rPr>
      </w:pPr>
      <w:r>
        <w:rPr>
          <w:color w:val="auto"/>
          <w:sz w:val="22"/>
          <w:szCs w:val="22"/>
        </w:rPr>
        <w:t>2. Wykonawca może samodzielnie lub na wniosek Zamawiającego przedłużyć termin związania ofertą. Przedłużenie terminu związania ofertą jest dopuszczalne tylko z jednoczesnym przedłużeniem ważności wadium lub wniesieniem nowego wadium na przedłużony okres związania ofertą.</w:t>
      </w:r>
    </w:p>
    <w:p w14:paraId="7AC8F52D" w14:textId="77777777" w:rsidR="003E21F1" w:rsidRDefault="003E21F1" w:rsidP="003E21F1">
      <w:pPr>
        <w:pStyle w:val="Default"/>
        <w:rPr>
          <w:color w:val="auto"/>
          <w:sz w:val="22"/>
          <w:szCs w:val="22"/>
        </w:rPr>
      </w:pPr>
    </w:p>
    <w:p w14:paraId="0A72A9E6" w14:textId="77777777" w:rsidR="003E21F1" w:rsidRDefault="003E21F1" w:rsidP="003E21F1">
      <w:pPr>
        <w:pStyle w:val="Default"/>
        <w:rPr>
          <w:color w:val="auto"/>
          <w:sz w:val="23"/>
          <w:szCs w:val="23"/>
        </w:rPr>
      </w:pPr>
      <w:r>
        <w:rPr>
          <w:b/>
          <w:bCs/>
          <w:color w:val="auto"/>
          <w:sz w:val="22"/>
          <w:szCs w:val="22"/>
        </w:rPr>
        <w:t xml:space="preserve">10. OPIS SPOSOBU PRZYGOTOWYWANIA OFERT </w:t>
      </w:r>
    </w:p>
    <w:p w14:paraId="6BEC9B6B" w14:textId="77777777" w:rsidR="003E21F1" w:rsidRDefault="003E21F1" w:rsidP="003E21F1">
      <w:pPr>
        <w:pStyle w:val="Default"/>
        <w:rPr>
          <w:color w:val="auto"/>
          <w:sz w:val="22"/>
          <w:szCs w:val="22"/>
        </w:rPr>
      </w:pPr>
    </w:p>
    <w:p w14:paraId="6F1340EB" w14:textId="77777777" w:rsidR="003E21F1" w:rsidRDefault="003E21F1" w:rsidP="003E21F1">
      <w:pPr>
        <w:pStyle w:val="Default"/>
        <w:jc w:val="both"/>
        <w:rPr>
          <w:color w:val="auto"/>
          <w:sz w:val="22"/>
          <w:szCs w:val="22"/>
        </w:rPr>
      </w:pPr>
      <w:r>
        <w:rPr>
          <w:color w:val="auto"/>
          <w:sz w:val="22"/>
          <w:szCs w:val="22"/>
        </w:rPr>
        <w:t xml:space="preserve">1.  Wykonawca może złożyć tylko jedną ofertę na każdą część Zamówienia w formie pisemnej, w języku polskim, napisaną na maszynie lub komputerze, bądź ręcznie w czytelnej formie. Cena powinna być podana w złotych polskich. Złożenie większej liczby ofert lub złożenie oferty zawierającej propozycje alternatywne spowoduje odrzucenie wszystkich ofert złożonych przez Wykonawcę. Ofertę składa się pod rygorem nieważności w formie pisemnej. </w:t>
      </w:r>
    </w:p>
    <w:p w14:paraId="50AE6AAF" w14:textId="77777777" w:rsidR="003E21F1" w:rsidRDefault="003E21F1" w:rsidP="003E21F1">
      <w:pPr>
        <w:pStyle w:val="Default"/>
        <w:jc w:val="both"/>
        <w:rPr>
          <w:color w:val="auto"/>
          <w:sz w:val="22"/>
          <w:szCs w:val="22"/>
        </w:rPr>
      </w:pPr>
      <w:r>
        <w:rPr>
          <w:color w:val="auto"/>
          <w:sz w:val="22"/>
          <w:szCs w:val="22"/>
        </w:rPr>
        <w:t xml:space="preserve">2.  Z zastrzeżeniem bezwzględnie obowiązujących przepisów prawa wszystkie dokumenty przedstawione w formie kserokopii muszą być poświadczone za zgodność z oryginałem przez wykonawcę lub osobę uprawnioną do reprezentacji wykonawcy. </w:t>
      </w:r>
    </w:p>
    <w:p w14:paraId="4E3FAA65" w14:textId="77777777" w:rsidR="003E21F1" w:rsidRDefault="003E21F1" w:rsidP="003E21F1">
      <w:pPr>
        <w:pStyle w:val="Default"/>
        <w:jc w:val="both"/>
        <w:rPr>
          <w:color w:val="auto"/>
          <w:sz w:val="22"/>
          <w:szCs w:val="22"/>
        </w:rPr>
      </w:pPr>
      <w:r>
        <w:rPr>
          <w:color w:val="auto"/>
          <w:sz w:val="22"/>
          <w:szCs w:val="22"/>
        </w:rPr>
        <w:t xml:space="preserve">3. Ofertę należy przygotować na formularzu stanowiącym załącznik nr 1 do IWZ. Oferta winna zawierać wszystkie wymagane dokumenty, oświadczenia i załączniki, o których mowa w treści niniejszych IWZ. </w:t>
      </w:r>
    </w:p>
    <w:p w14:paraId="7B78B0F7" w14:textId="77777777" w:rsidR="003E21F1" w:rsidRDefault="003E21F1" w:rsidP="003E21F1">
      <w:pPr>
        <w:pStyle w:val="Default"/>
        <w:jc w:val="both"/>
        <w:rPr>
          <w:color w:val="auto"/>
          <w:sz w:val="22"/>
          <w:szCs w:val="22"/>
        </w:rPr>
      </w:pPr>
      <w:r>
        <w:rPr>
          <w:color w:val="auto"/>
          <w:sz w:val="22"/>
          <w:szCs w:val="22"/>
        </w:rPr>
        <w:t xml:space="preserve">4. Oferta oraz wszystkie dokumenty, oświadczenia i załączniki muszą być podpisane przez Wykonawcę bądź uprawnionego przedstawiciela Wykonawcy upoważnionego do poświadczania i podpisania oferty. Zamawiający nie wymaga podpisywania czystych stron. </w:t>
      </w:r>
    </w:p>
    <w:p w14:paraId="6029F07C" w14:textId="77777777" w:rsidR="003E21F1" w:rsidRDefault="003E21F1" w:rsidP="003E21F1">
      <w:pPr>
        <w:pStyle w:val="Default"/>
        <w:jc w:val="both"/>
        <w:rPr>
          <w:color w:val="auto"/>
          <w:sz w:val="22"/>
          <w:szCs w:val="22"/>
        </w:rPr>
      </w:pPr>
      <w:r>
        <w:rPr>
          <w:color w:val="auto"/>
          <w:sz w:val="22"/>
          <w:szCs w:val="22"/>
        </w:rPr>
        <w:t xml:space="preserve">5. Poprawki lub zmiany (również te przy użyciu korektora) w treści oferty muszą być naniesione czytelnie oraz opatrzone datą i podpisem osoby/osób upoważnionych do podpisania oferty. </w:t>
      </w:r>
    </w:p>
    <w:p w14:paraId="43FBAF85" w14:textId="77777777" w:rsidR="003E21F1" w:rsidRDefault="003E21F1" w:rsidP="003E21F1">
      <w:pPr>
        <w:pStyle w:val="Default"/>
        <w:rPr>
          <w:color w:val="auto"/>
          <w:sz w:val="22"/>
          <w:szCs w:val="22"/>
        </w:rPr>
      </w:pPr>
      <w:r>
        <w:rPr>
          <w:color w:val="auto"/>
          <w:sz w:val="22"/>
          <w:szCs w:val="22"/>
        </w:rPr>
        <w:t xml:space="preserve">6. Oferta musi być kompletna, trwale spięta (zszyta), strony oferty wraz z załącznikami powinny być parafowane i ponumerowane. </w:t>
      </w:r>
    </w:p>
    <w:p w14:paraId="29895F6E" w14:textId="77777777" w:rsidR="003E21F1" w:rsidRDefault="003E21F1" w:rsidP="003E21F1">
      <w:pPr>
        <w:pStyle w:val="Default"/>
        <w:rPr>
          <w:color w:val="auto"/>
          <w:sz w:val="22"/>
          <w:szCs w:val="22"/>
        </w:rPr>
      </w:pPr>
      <w:r>
        <w:rPr>
          <w:color w:val="auto"/>
          <w:sz w:val="22"/>
          <w:szCs w:val="22"/>
        </w:rPr>
        <w:t xml:space="preserve">7. Koszty związane z przygotowaniem oferty ponosi składający ofertę. </w:t>
      </w:r>
    </w:p>
    <w:p w14:paraId="161EB7D6" w14:textId="77777777" w:rsidR="003E21F1" w:rsidRDefault="003E21F1" w:rsidP="003E21F1">
      <w:pPr>
        <w:pStyle w:val="Default"/>
        <w:rPr>
          <w:color w:val="auto"/>
          <w:sz w:val="22"/>
          <w:szCs w:val="22"/>
        </w:rPr>
      </w:pPr>
      <w:r>
        <w:rPr>
          <w:color w:val="auto"/>
          <w:sz w:val="22"/>
          <w:szCs w:val="22"/>
        </w:rPr>
        <w:t xml:space="preserve">8. Oferta wraz ze wszelkimi dokumentami, oświadczeniami i załącznikami powinna znajdować się w zamkniętej, opieczętowanej, nieprzejrzystej kopercie z napisem: </w:t>
      </w:r>
    </w:p>
    <w:p w14:paraId="337F3B0D" w14:textId="77777777" w:rsidR="003E21F1" w:rsidRDefault="003E21F1" w:rsidP="003E21F1">
      <w:pPr>
        <w:pStyle w:val="Default"/>
        <w:rPr>
          <w:color w:val="auto"/>
          <w:sz w:val="22"/>
          <w:szCs w:val="22"/>
        </w:rPr>
      </w:pPr>
    </w:p>
    <w:p w14:paraId="33091EF1" w14:textId="77777777" w:rsidR="003E21F1" w:rsidRDefault="003E21F1" w:rsidP="003E21F1">
      <w:pPr>
        <w:pStyle w:val="Default"/>
        <w:jc w:val="center"/>
        <w:rPr>
          <w:color w:val="auto"/>
          <w:sz w:val="22"/>
          <w:szCs w:val="22"/>
        </w:rPr>
      </w:pPr>
      <w:r>
        <w:rPr>
          <w:b/>
          <w:bCs/>
          <w:color w:val="auto"/>
          <w:sz w:val="22"/>
          <w:szCs w:val="22"/>
        </w:rPr>
        <w:t>„Oferta na doradztwo prawne IDM Część ….. ”</w:t>
      </w:r>
    </w:p>
    <w:p w14:paraId="7FF4C662" w14:textId="30E3B69F" w:rsidR="003E21F1" w:rsidRDefault="003E21F1" w:rsidP="003E21F1">
      <w:pPr>
        <w:pStyle w:val="Default"/>
        <w:jc w:val="center"/>
        <w:rPr>
          <w:color w:val="auto"/>
          <w:sz w:val="22"/>
          <w:szCs w:val="22"/>
        </w:rPr>
      </w:pPr>
      <w:r>
        <w:rPr>
          <w:b/>
          <w:bCs/>
          <w:color w:val="auto"/>
          <w:sz w:val="22"/>
          <w:szCs w:val="22"/>
        </w:rPr>
        <w:t>Nie otwierać przed dniem 31</w:t>
      </w:r>
      <w:r w:rsidRPr="00A21B34">
        <w:rPr>
          <w:b/>
          <w:bCs/>
          <w:color w:val="auto"/>
          <w:sz w:val="22"/>
          <w:szCs w:val="22"/>
        </w:rPr>
        <w:t>.</w:t>
      </w:r>
      <w:r>
        <w:rPr>
          <w:b/>
          <w:bCs/>
          <w:color w:val="auto"/>
          <w:sz w:val="22"/>
          <w:szCs w:val="22"/>
        </w:rPr>
        <w:t xml:space="preserve">12.2020 r. do godz. </w:t>
      </w:r>
      <w:r w:rsidR="00B4594F">
        <w:rPr>
          <w:b/>
          <w:bCs/>
          <w:color w:val="auto"/>
          <w:sz w:val="22"/>
          <w:szCs w:val="22"/>
        </w:rPr>
        <w:t>9</w:t>
      </w:r>
      <w:r>
        <w:rPr>
          <w:b/>
          <w:bCs/>
          <w:color w:val="auto"/>
          <w:sz w:val="22"/>
          <w:szCs w:val="22"/>
        </w:rPr>
        <w:t>:</w:t>
      </w:r>
      <w:r w:rsidR="00B4594F">
        <w:rPr>
          <w:b/>
          <w:bCs/>
          <w:color w:val="auto"/>
          <w:sz w:val="22"/>
          <w:szCs w:val="22"/>
        </w:rPr>
        <w:t>3</w:t>
      </w:r>
      <w:r>
        <w:rPr>
          <w:b/>
          <w:bCs/>
          <w:color w:val="auto"/>
          <w:sz w:val="22"/>
          <w:szCs w:val="22"/>
        </w:rPr>
        <w:t>0</w:t>
      </w:r>
    </w:p>
    <w:p w14:paraId="6C6B9EB3" w14:textId="77777777" w:rsidR="003E21F1" w:rsidRDefault="003E21F1" w:rsidP="003E21F1">
      <w:pPr>
        <w:pStyle w:val="Default"/>
        <w:rPr>
          <w:color w:val="auto"/>
          <w:sz w:val="22"/>
          <w:szCs w:val="22"/>
        </w:rPr>
      </w:pPr>
    </w:p>
    <w:p w14:paraId="77B43807" w14:textId="77777777" w:rsidR="003E21F1" w:rsidRDefault="003E21F1" w:rsidP="003E21F1">
      <w:pPr>
        <w:pStyle w:val="Default"/>
        <w:rPr>
          <w:color w:val="auto"/>
          <w:sz w:val="22"/>
          <w:szCs w:val="22"/>
        </w:rPr>
      </w:pPr>
      <w:r>
        <w:rPr>
          <w:color w:val="auto"/>
          <w:sz w:val="22"/>
          <w:szCs w:val="22"/>
        </w:rPr>
        <w:t xml:space="preserve">W górnym lewym rogu koperty powinna być umieszczone imię i nazwisko oraz adres Wykonawcy. </w:t>
      </w:r>
    </w:p>
    <w:p w14:paraId="57D66040" w14:textId="77777777" w:rsidR="003E21F1" w:rsidRDefault="003E21F1" w:rsidP="003E21F1">
      <w:pPr>
        <w:pStyle w:val="Default"/>
        <w:rPr>
          <w:b/>
          <w:bCs/>
          <w:color w:val="auto"/>
          <w:sz w:val="22"/>
          <w:szCs w:val="22"/>
        </w:rPr>
      </w:pPr>
    </w:p>
    <w:p w14:paraId="56374CE4" w14:textId="77777777" w:rsidR="003E21F1" w:rsidRDefault="003E21F1" w:rsidP="003E21F1">
      <w:pPr>
        <w:pStyle w:val="Default"/>
        <w:rPr>
          <w:color w:val="auto"/>
          <w:sz w:val="22"/>
          <w:szCs w:val="22"/>
        </w:rPr>
      </w:pPr>
      <w:r>
        <w:rPr>
          <w:b/>
          <w:bCs/>
          <w:color w:val="auto"/>
          <w:sz w:val="22"/>
          <w:szCs w:val="22"/>
        </w:rPr>
        <w:t xml:space="preserve">11. MIEJSCE ORAZ TERMIN SKŁADANIA I OTWARCIA OFERT. </w:t>
      </w:r>
    </w:p>
    <w:p w14:paraId="228DB846" w14:textId="77777777" w:rsidR="003E21F1" w:rsidRDefault="003E21F1" w:rsidP="003E21F1">
      <w:pPr>
        <w:pStyle w:val="Default"/>
        <w:rPr>
          <w:color w:val="auto"/>
          <w:sz w:val="22"/>
          <w:szCs w:val="22"/>
        </w:rPr>
      </w:pPr>
    </w:p>
    <w:p w14:paraId="31E3090E" w14:textId="77777777" w:rsidR="003E21F1" w:rsidRDefault="003E21F1" w:rsidP="003E21F1">
      <w:pPr>
        <w:pStyle w:val="Default"/>
        <w:rPr>
          <w:color w:val="auto"/>
          <w:sz w:val="22"/>
          <w:szCs w:val="22"/>
        </w:rPr>
      </w:pPr>
      <w:r>
        <w:rPr>
          <w:color w:val="auto"/>
          <w:sz w:val="22"/>
          <w:szCs w:val="22"/>
        </w:rPr>
        <w:t xml:space="preserve">1.  Oferty należy składać w biurze Zamawiającego: Agencja Rozwoju Mazowsza S.A., ul. </w:t>
      </w:r>
      <w:proofErr w:type="spellStart"/>
      <w:r>
        <w:rPr>
          <w:color w:val="auto"/>
          <w:sz w:val="22"/>
          <w:szCs w:val="22"/>
        </w:rPr>
        <w:t>Świętojerska</w:t>
      </w:r>
      <w:proofErr w:type="spellEnd"/>
      <w:r>
        <w:rPr>
          <w:color w:val="auto"/>
          <w:sz w:val="22"/>
          <w:szCs w:val="22"/>
        </w:rPr>
        <w:t xml:space="preserve"> 9, 00-236 Warszawa; </w:t>
      </w:r>
    </w:p>
    <w:p w14:paraId="6DDF3DB1" w14:textId="56226FD2" w:rsidR="003E21F1" w:rsidRDefault="003E21F1" w:rsidP="003E21F1">
      <w:pPr>
        <w:pStyle w:val="Default"/>
        <w:rPr>
          <w:color w:val="auto"/>
          <w:sz w:val="22"/>
          <w:szCs w:val="22"/>
        </w:rPr>
      </w:pPr>
      <w:r>
        <w:rPr>
          <w:color w:val="auto"/>
          <w:sz w:val="22"/>
          <w:szCs w:val="22"/>
        </w:rPr>
        <w:t xml:space="preserve">2. Termin składania ofert: do dnia 31.12.2020 do godz. </w:t>
      </w:r>
      <w:r w:rsidR="00B4594F">
        <w:rPr>
          <w:color w:val="auto"/>
          <w:sz w:val="22"/>
          <w:szCs w:val="22"/>
        </w:rPr>
        <w:t>9</w:t>
      </w:r>
      <w:r>
        <w:rPr>
          <w:color w:val="auto"/>
          <w:sz w:val="22"/>
          <w:szCs w:val="22"/>
        </w:rPr>
        <w:t xml:space="preserve">:00 </w:t>
      </w:r>
      <w:r>
        <w:rPr>
          <w:b/>
          <w:bCs/>
          <w:color w:val="auto"/>
          <w:sz w:val="22"/>
          <w:szCs w:val="22"/>
        </w:rPr>
        <w:t xml:space="preserve">UWAGA! </w:t>
      </w:r>
      <w:r>
        <w:rPr>
          <w:color w:val="auto"/>
          <w:sz w:val="22"/>
          <w:szCs w:val="22"/>
        </w:rPr>
        <w:t xml:space="preserve">Decyduje data i godzina wpływu oferty do Zamawiającego, a nie data jej wysłania przesyłką pocztową lub kurierską. </w:t>
      </w:r>
    </w:p>
    <w:p w14:paraId="284EA6D0" w14:textId="59E0B9C9" w:rsidR="003E21F1" w:rsidRDefault="003E21F1" w:rsidP="003E21F1">
      <w:pPr>
        <w:pStyle w:val="Default"/>
        <w:rPr>
          <w:color w:val="auto"/>
          <w:sz w:val="22"/>
          <w:szCs w:val="22"/>
        </w:rPr>
      </w:pPr>
      <w:r>
        <w:rPr>
          <w:color w:val="auto"/>
          <w:sz w:val="22"/>
          <w:szCs w:val="22"/>
        </w:rPr>
        <w:t xml:space="preserve">3. Termin otwarcia ofert: 31.12.2020 roku godz. </w:t>
      </w:r>
      <w:r w:rsidR="00B4594F">
        <w:rPr>
          <w:color w:val="auto"/>
          <w:sz w:val="22"/>
          <w:szCs w:val="22"/>
        </w:rPr>
        <w:t>9</w:t>
      </w:r>
      <w:r>
        <w:rPr>
          <w:color w:val="auto"/>
          <w:sz w:val="22"/>
          <w:szCs w:val="22"/>
        </w:rPr>
        <w:t>:</w:t>
      </w:r>
      <w:r w:rsidR="00B4594F">
        <w:rPr>
          <w:color w:val="auto"/>
          <w:sz w:val="22"/>
          <w:szCs w:val="22"/>
        </w:rPr>
        <w:t>3</w:t>
      </w:r>
      <w:r>
        <w:rPr>
          <w:color w:val="auto"/>
          <w:sz w:val="22"/>
          <w:szCs w:val="22"/>
        </w:rPr>
        <w:t xml:space="preserve">0. </w:t>
      </w:r>
    </w:p>
    <w:p w14:paraId="6C62489C" w14:textId="77777777" w:rsidR="003E21F1" w:rsidRDefault="003E21F1" w:rsidP="003E21F1">
      <w:pPr>
        <w:pStyle w:val="Default"/>
        <w:rPr>
          <w:color w:val="auto"/>
          <w:sz w:val="22"/>
          <w:szCs w:val="22"/>
        </w:rPr>
      </w:pPr>
      <w:r>
        <w:rPr>
          <w:color w:val="auto"/>
          <w:sz w:val="22"/>
          <w:szCs w:val="22"/>
        </w:rPr>
        <w:t xml:space="preserve">4. Oferty otrzymane przez Zamawiającego po podanym terminie, zostaną zwrócone Wykonawcy bez otwierania. </w:t>
      </w:r>
    </w:p>
    <w:p w14:paraId="11887AB7" w14:textId="77777777" w:rsidR="003E21F1" w:rsidRDefault="003E21F1" w:rsidP="003E21F1">
      <w:pPr>
        <w:pStyle w:val="Default"/>
        <w:jc w:val="both"/>
        <w:rPr>
          <w:color w:val="auto"/>
          <w:sz w:val="22"/>
          <w:szCs w:val="22"/>
        </w:rPr>
      </w:pPr>
      <w:r>
        <w:rPr>
          <w:color w:val="auto"/>
          <w:sz w:val="22"/>
          <w:szCs w:val="22"/>
        </w:rPr>
        <w:t xml:space="preserve">5. Zamawiający poprawia w ofercie: oczywiste omyłki pisarskie, oczywiste omyłki rachunkowe, z uwzględnieniem konsekwencji rachunkowych dokonanych poprawek, inne omyłki polegające na niezgodności oferty z istotnymi warunkami zamówienia, niepowodujące istotnych zmian w treści oferty – niezwłocznie zawiadamiając o tym Wykonawcę, którego oferta została poprawiona. Zamawiający przez oczywistą omyłkę rachunkową rozumie taki błąd popełniony przez Wykonawcę w obliczeniu ceny, który polega na uzyskaniu nieprawidłowego wyniku działania arytmetycznego na dobrych składnikach wyjściowych i który znając reguły arytmetyczne można jednoznacznie poprawić. </w:t>
      </w:r>
    </w:p>
    <w:p w14:paraId="3BD883A4" w14:textId="77777777" w:rsidR="003E21F1" w:rsidRDefault="003E21F1" w:rsidP="003E21F1">
      <w:pPr>
        <w:pStyle w:val="Default"/>
        <w:jc w:val="both"/>
        <w:rPr>
          <w:color w:val="auto"/>
          <w:sz w:val="22"/>
          <w:szCs w:val="22"/>
        </w:rPr>
      </w:pPr>
      <w:r>
        <w:rPr>
          <w:color w:val="auto"/>
          <w:sz w:val="22"/>
          <w:szCs w:val="22"/>
        </w:rPr>
        <w:lastRenderedPageBreak/>
        <w:t xml:space="preserve">6. Złożone wraz z ofertą informacje, które stanowią tajemnicę przedsiębiorstwa w rozumieniu przepisów o zwalczaniu nieuczciwej konkurencji muszą być oddzielone od pozostałej części oferty w sposób umożliwiający Zamawiającemu udostępnienie jawnych elementów oferty innym uczestnikom postępowania. Wykonawca nie może zastrzec informacji co do zaoferowanej ceny. </w:t>
      </w:r>
    </w:p>
    <w:p w14:paraId="7C3EF727" w14:textId="77777777" w:rsidR="003E21F1" w:rsidRDefault="003E21F1" w:rsidP="003E21F1">
      <w:pPr>
        <w:pStyle w:val="Default"/>
        <w:jc w:val="both"/>
        <w:rPr>
          <w:color w:val="auto"/>
          <w:sz w:val="22"/>
          <w:szCs w:val="22"/>
        </w:rPr>
      </w:pPr>
    </w:p>
    <w:p w14:paraId="169C8570" w14:textId="77777777" w:rsidR="003E21F1" w:rsidRDefault="003E21F1" w:rsidP="003E21F1">
      <w:pPr>
        <w:pStyle w:val="Default"/>
        <w:rPr>
          <w:color w:val="auto"/>
          <w:sz w:val="22"/>
          <w:szCs w:val="22"/>
        </w:rPr>
      </w:pPr>
      <w:r>
        <w:rPr>
          <w:b/>
          <w:bCs/>
          <w:color w:val="auto"/>
          <w:sz w:val="22"/>
          <w:szCs w:val="22"/>
        </w:rPr>
        <w:t xml:space="preserve">12. OPIS SPOSOBU OBLICZENIA CENY. </w:t>
      </w:r>
    </w:p>
    <w:p w14:paraId="0DB7CD51" w14:textId="77777777" w:rsidR="003E21F1" w:rsidRDefault="003E21F1" w:rsidP="003E21F1">
      <w:pPr>
        <w:pStyle w:val="Default"/>
        <w:rPr>
          <w:color w:val="auto"/>
          <w:sz w:val="22"/>
          <w:szCs w:val="22"/>
        </w:rPr>
      </w:pPr>
    </w:p>
    <w:p w14:paraId="5F4C55AB" w14:textId="77777777" w:rsidR="003E21F1" w:rsidRDefault="003E21F1" w:rsidP="003E21F1">
      <w:pPr>
        <w:pStyle w:val="Default"/>
        <w:jc w:val="both"/>
        <w:rPr>
          <w:color w:val="auto"/>
          <w:sz w:val="22"/>
          <w:szCs w:val="22"/>
        </w:rPr>
      </w:pPr>
      <w:r>
        <w:rPr>
          <w:color w:val="auto"/>
          <w:sz w:val="22"/>
          <w:szCs w:val="22"/>
        </w:rPr>
        <w:t xml:space="preserve">1. Z uwagi na fakt, iż Zamawiający nie jest w stanie przewidzieć dokładnej czasochłonności zadań realizowanych przez Wykonawcę Zamawiający będzie rozliczał się z Wykonawcą na podstawie rzeczywistego czasu zaangażowania Wykonawcy w Projekt. W związku z tym Wykonawca winien w ofercie wskazać wynagrodzenie za jedną godzinę świadczenia usług, przy czym w razie złożenia oferty na obydwie części wynagrodzenie godzinowe za każdą część winno być w takiej samej wysokości.   </w:t>
      </w:r>
    </w:p>
    <w:p w14:paraId="0E7F78A3" w14:textId="77777777" w:rsidR="003E21F1" w:rsidRDefault="003E21F1" w:rsidP="003E21F1">
      <w:pPr>
        <w:pStyle w:val="Default"/>
        <w:jc w:val="both"/>
        <w:rPr>
          <w:color w:val="auto"/>
          <w:sz w:val="22"/>
          <w:szCs w:val="22"/>
        </w:rPr>
      </w:pPr>
      <w:r>
        <w:rPr>
          <w:color w:val="auto"/>
          <w:sz w:val="22"/>
          <w:szCs w:val="22"/>
        </w:rPr>
        <w:t xml:space="preserve">2. Podana w ofercie cena musi uwzględniać wszystkie wymagania Zamawiającego określone w IWZ oraz zawierać wszelkie koszty, jakie poniesie Wykonawca z tytułu należytej, zgodnej z wymaganiami Zamawiającego realizacji przedmiotu zamówienia. W szczególności Wykonawca zobowiązany jest w cenie oferty uwzględnić wszelkie koszty wynikające ze szczegółowego opisu przedmiotu zamówienia. Cena podana w ofercie nie podlega zmianom w trakcie wykonywania umowy, chyba że Zamawiający wyrazi na to zgodę. Zamawiający wymaga podania ceny za jedną godzinę świadczenia usług. </w:t>
      </w:r>
    </w:p>
    <w:p w14:paraId="4B43ADD3" w14:textId="77777777" w:rsidR="003E21F1" w:rsidRDefault="003E21F1" w:rsidP="003E21F1">
      <w:pPr>
        <w:pStyle w:val="Default"/>
        <w:jc w:val="both"/>
        <w:rPr>
          <w:color w:val="auto"/>
          <w:sz w:val="22"/>
          <w:szCs w:val="22"/>
        </w:rPr>
      </w:pPr>
      <w:r>
        <w:rPr>
          <w:color w:val="auto"/>
          <w:sz w:val="22"/>
          <w:szCs w:val="22"/>
        </w:rPr>
        <w:t xml:space="preserve">3. Cena oferty powinna być podana w walucie polskiej, cyfrowo i słownie z dokładnością do dwóch miejsc po przecinku. Jeżeli cena podana liczbą nie odpowiada cenie podanej słownie, Zamawiający przyjmuje za prawidłową cenę podaną słownie. Cena powinna być podana jako cena netto (tj. nieuwzględniająca podatku VAT). </w:t>
      </w:r>
    </w:p>
    <w:p w14:paraId="7E7062B9" w14:textId="77777777" w:rsidR="003E21F1" w:rsidRDefault="003E21F1" w:rsidP="003E21F1">
      <w:pPr>
        <w:pStyle w:val="Default"/>
        <w:rPr>
          <w:color w:val="auto"/>
          <w:sz w:val="22"/>
          <w:szCs w:val="22"/>
        </w:rPr>
      </w:pPr>
      <w:r>
        <w:rPr>
          <w:color w:val="auto"/>
          <w:sz w:val="22"/>
          <w:szCs w:val="22"/>
        </w:rPr>
        <w:t xml:space="preserve">4. Wykonawca może podać tylko jedną cenę wykonania przedmiotu zamówienia. Oferty z cenami wariantowymi zostaną odrzucone. </w:t>
      </w:r>
    </w:p>
    <w:p w14:paraId="388842B3" w14:textId="77777777" w:rsidR="003E21F1" w:rsidRDefault="003E21F1" w:rsidP="003E21F1">
      <w:pPr>
        <w:pStyle w:val="Default"/>
        <w:rPr>
          <w:color w:val="auto"/>
          <w:sz w:val="22"/>
          <w:szCs w:val="22"/>
        </w:rPr>
      </w:pPr>
    </w:p>
    <w:p w14:paraId="5E73B1A8" w14:textId="77777777" w:rsidR="003E21F1" w:rsidRDefault="003E21F1" w:rsidP="003E21F1">
      <w:pPr>
        <w:pStyle w:val="Default"/>
        <w:rPr>
          <w:color w:val="auto"/>
          <w:sz w:val="22"/>
          <w:szCs w:val="22"/>
        </w:rPr>
      </w:pPr>
    </w:p>
    <w:p w14:paraId="177351B3" w14:textId="77777777" w:rsidR="003E21F1" w:rsidRDefault="003E21F1" w:rsidP="003E21F1">
      <w:pPr>
        <w:pStyle w:val="Default"/>
        <w:rPr>
          <w:color w:val="auto"/>
          <w:sz w:val="22"/>
          <w:szCs w:val="22"/>
        </w:rPr>
      </w:pPr>
      <w:r>
        <w:rPr>
          <w:b/>
          <w:bCs/>
          <w:color w:val="auto"/>
          <w:sz w:val="22"/>
          <w:szCs w:val="22"/>
        </w:rPr>
        <w:t xml:space="preserve">13. OPIS KRYTERIÓW, KTÓRYMI ZAMAWIAJĄCY BĘDZIE SIĘ KIEROWAŁ PRZY WYBORZE OFERTY, WRAZ Z PODANIEM ZNACZENIA TYCH KRYTERIÓW I SPOSOBU OCENY OFERT </w:t>
      </w:r>
    </w:p>
    <w:p w14:paraId="3E12076F" w14:textId="77777777" w:rsidR="003E21F1" w:rsidRDefault="003E21F1" w:rsidP="003E21F1">
      <w:pPr>
        <w:pStyle w:val="Default"/>
        <w:rPr>
          <w:color w:val="auto"/>
          <w:sz w:val="22"/>
          <w:szCs w:val="22"/>
        </w:rPr>
      </w:pPr>
    </w:p>
    <w:p w14:paraId="54B40B22" w14:textId="77777777" w:rsidR="003E21F1" w:rsidRDefault="003E21F1" w:rsidP="003E21F1">
      <w:pPr>
        <w:pStyle w:val="Default"/>
        <w:rPr>
          <w:color w:val="auto"/>
          <w:sz w:val="22"/>
          <w:szCs w:val="22"/>
        </w:rPr>
      </w:pPr>
      <w:r>
        <w:rPr>
          <w:color w:val="auto"/>
          <w:sz w:val="22"/>
          <w:szCs w:val="22"/>
        </w:rPr>
        <w:t>1. Kryteriami wyboru najkorzystniejszej oferty są (w zakresie każdej części oddzielnie):</w:t>
      </w:r>
    </w:p>
    <w:p w14:paraId="1A1C0114" w14:textId="77777777" w:rsidR="003E21F1" w:rsidRDefault="003E21F1" w:rsidP="003E21F1">
      <w:pPr>
        <w:pStyle w:val="Default"/>
        <w:rPr>
          <w:color w:val="auto"/>
          <w:sz w:val="22"/>
          <w:szCs w:val="22"/>
        </w:rPr>
      </w:pPr>
      <w:r>
        <w:rPr>
          <w:color w:val="auto"/>
          <w:sz w:val="22"/>
          <w:szCs w:val="22"/>
        </w:rPr>
        <w:t>a) Cena – 60%</w:t>
      </w:r>
    </w:p>
    <w:p w14:paraId="3F621B0E" w14:textId="77777777" w:rsidR="003E21F1" w:rsidRDefault="003E21F1" w:rsidP="003E21F1">
      <w:pPr>
        <w:pStyle w:val="Default"/>
        <w:rPr>
          <w:color w:val="auto"/>
          <w:sz w:val="22"/>
          <w:szCs w:val="22"/>
        </w:rPr>
      </w:pPr>
      <w:r>
        <w:rPr>
          <w:color w:val="auto"/>
          <w:sz w:val="22"/>
          <w:szCs w:val="22"/>
        </w:rPr>
        <w:t>b) Doświadczenie Prawnika Kluczowego – 40%</w:t>
      </w:r>
    </w:p>
    <w:p w14:paraId="31B4CA2B" w14:textId="77777777" w:rsidR="003E21F1" w:rsidRDefault="003E21F1" w:rsidP="003E21F1">
      <w:pPr>
        <w:pStyle w:val="Default"/>
        <w:rPr>
          <w:color w:val="auto"/>
          <w:sz w:val="22"/>
          <w:szCs w:val="22"/>
        </w:rPr>
      </w:pPr>
    </w:p>
    <w:p w14:paraId="7FBCA48A" w14:textId="77777777" w:rsidR="003E21F1" w:rsidRDefault="003E21F1" w:rsidP="003E21F1">
      <w:pPr>
        <w:pStyle w:val="Default"/>
        <w:rPr>
          <w:color w:val="auto"/>
          <w:sz w:val="22"/>
          <w:szCs w:val="22"/>
        </w:rPr>
      </w:pPr>
      <w:r>
        <w:rPr>
          <w:color w:val="auto"/>
          <w:sz w:val="22"/>
          <w:szCs w:val="22"/>
        </w:rPr>
        <w:t>2. W kryterium „Cena” punkty będą przyznawane według wzoru:</w:t>
      </w:r>
    </w:p>
    <w:p w14:paraId="030148EF" w14:textId="77777777" w:rsidR="003E21F1" w:rsidRDefault="003E21F1" w:rsidP="003E21F1">
      <w:pPr>
        <w:pStyle w:val="Default"/>
        <w:rPr>
          <w:color w:val="auto"/>
          <w:sz w:val="22"/>
          <w:szCs w:val="22"/>
        </w:rPr>
      </w:pPr>
      <w:r>
        <w:rPr>
          <w:color w:val="auto"/>
          <w:sz w:val="22"/>
          <w:szCs w:val="22"/>
        </w:rPr>
        <w:t xml:space="preserve"> </w:t>
      </w:r>
    </w:p>
    <w:p w14:paraId="6357A39B" w14:textId="77777777" w:rsidR="003E21F1" w:rsidRDefault="003E21F1" w:rsidP="003E21F1">
      <w:pPr>
        <w:pStyle w:val="Default"/>
        <w:rPr>
          <w:color w:val="auto"/>
          <w:sz w:val="22"/>
          <w:szCs w:val="22"/>
        </w:rPr>
      </w:pPr>
      <w:r>
        <w:rPr>
          <w:color w:val="auto"/>
          <w:sz w:val="22"/>
          <w:szCs w:val="22"/>
        </w:rPr>
        <w:t xml:space="preserve">Najniższa stawka spośród ważnych ofert/cena badanej oferty x 100 pkt x 60% </w:t>
      </w:r>
    </w:p>
    <w:p w14:paraId="342C66A6" w14:textId="77777777" w:rsidR="003E21F1" w:rsidRDefault="003E21F1" w:rsidP="003E21F1">
      <w:pPr>
        <w:pStyle w:val="Default"/>
        <w:rPr>
          <w:color w:val="auto"/>
          <w:sz w:val="22"/>
          <w:szCs w:val="22"/>
        </w:rPr>
      </w:pPr>
    </w:p>
    <w:p w14:paraId="266ACA05" w14:textId="77777777" w:rsidR="003E21F1" w:rsidRDefault="003E21F1" w:rsidP="003E21F1">
      <w:pPr>
        <w:pStyle w:val="Default"/>
        <w:rPr>
          <w:color w:val="auto"/>
          <w:sz w:val="22"/>
          <w:szCs w:val="22"/>
        </w:rPr>
      </w:pPr>
      <w:r>
        <w:rPr>
          <w:color w:val="auto"/>
          <w:sz w:val="22"/>
          <w:szCs w:val="22"/>
        </w:rPr>
        <w:t xml:space="preserve">Maksymalna ilość punktów jakie może otrzymać oferta w kryterium „Cena” – 60 pkt. </w:t>
      </w:r>
    </w:p>
    <w:p w14:paraId="69D4E1E1" w14:textId="77777777" w:rsidR="003E21F1" w:rsidRDefault="003E21F1" w:rsidP="003E21F1">
      <w:pPr>
        <w:pStyle w:val="Default"/>
        <w:rPr>
          <w:color w:val="auto"/>
          <w:sz w:val="22"/>
          <w:szCs w:val="22"/>
        </w:rPr>
      </w:pPr>
    </w:p>
    <w:p w14:paraId="26EA5A31" w14:textId="77777777" w:rsidR="003E21F1" w:rsidRDefault="003E21F1" w:rsidP="003E21F1">
      <w:pPr>
        <w:pStyle w:val="Default"/>
        <w:jc w:val="both"/>
        <w:rPr>
          <w:color w:val="auto"/>
          <w:sz w:val="22"/>
          <w:szCs w:val="22"/>
        </w:rPr>
      </w:pPr>
      <w:r>
        <w:rPr>
          <w:color w:val="auto"/>
          <w:sz w:val="22"/>
          <w:szCs w:val="22"/>
        </w:rPr>
        <w:t>3. W kryterium „Doświadczenie Prawnika Kluczowego” Zamawiający będzie oceniał doświadczenie osoby wskazanej przez Wykonawcę do realizacji zamówienia na stanowisko Prawnika kluczowego w następujący sposób:</w:t>
      </w:r>
    </w:p>
    <w:p w14:paraId="0792E165" w14:textId="1932A2F5" w:rsidR="003E21F1" w:rsidRPr="0086748C" w:rsidRDefault="003E21F1" w:rsidP="003E21F1">
      <w:pPr>
        <w:pStyle w:val="Default"/>
        <w:jc w:val="both"/>
        <w:rPr>
          <w:color w:val="auto"/>
          <w:sz w:val="22"/>
          <w:szCs w:val="22"/>
        </w:rPr>
      </w:pPr>
      <w:r>
        <w:rPr>
          <w:color w:val="auto"/>
          <w:sz w:val="22"/>
          <w:szCs w:val="22"/>
        </w:rPr>
        <w:t xml:space="preserve">a) odnośnie Części A: 20 punktów za każde zakończone w okresie ostatnich 3 lat przed terminem składania ofert w niniejszym postępowaniu, 12 miesięcy osobistego wykonywania ciągłego, bieżącego doradztwa prawnego  dla spółki akcyjnej  poprzez pełnienie regularnych (co najmniej raz w tygodniu przez okres całych 12 miesięcy) </w:t>
      </w:r>
      <w:r w:rsidRPr="0086748C">
        <w:rPr>
          <w:color w:val="auto"/>
          <w:sz w:val="22"/>
          <w:szCs w:val="22"/>
        </w:rPr>
        <w:t>dyżurów w siedzibie zleceniodawcy</w:t>
      </w:r>
      <w:r>
        <w:rPr>
          <w:color w:val="auto"/>
          <w:sz w:val="22"/>
          <w:szCs w:val="22"/>
        </w:rPr>
        <w:t xml:space="preserve"> wymiarze nie mniejszym niż </w:t>
      </w:r>
      <w:r w:rsidR="00DD2293">
        <w:rPr>
          <w:color w:val="auto"/>
          <w:sz w:val="22"/>
          <w:szCs w:val="22"/>
        </w:rPr>
        <w:t>3</w:t>
      </w:r>
      <w:r>
        <w:rPr>
          <w:color w:val="auto"/>
          <w:sz w:val="22"/>
          <w:szCs w:val="22"/>
        </w:rPr>
        <w:t xml:space="preserve"> godzin</w:t>
      </w:r>
      <w:r w:rsidR="00DD2293">
        <w:rPr>
          <w:color w:val="auto"/>
          <w:sz w:val="22"/>
          <w:szCs w:val="22"/>
        </w:rPr>
        <w:t>y</w:t>
      </w:r>
      <w:r>
        <w:rPr>
          <w:color w:val="auto"/>
          <w:sz w:val="22"/>
          <w:szCs w:val="22"/>
        </w:rPr>
        <w:t xml:space="preserve"> tygodniowo</w:t>
      </w:r>
      <w:r w:rsidRPr="0086748C">
        <w:rPr>
          <w:color w:val="auto"/>
          <w:sz w:val="22"/>
          <w:szCs w:val="22"/>
        </w:rPr>
        <w:t>, nie więcej jednak niż 40 punktów;</w:t>
      </w:r>
    </w:p>
    <w:p w14:paraId="28DDA022" w14:textId="77777777" w:rsidR="003E21F1" w:rsidRPr="0086748C" w:rsidRDefault="003E21F1" w:rsidP="003E21F1">
      <w:pPr>
        <w:pStyle w:val="Default"/>
        <w:jc w:val="both"/>
        <w:rPr>
          <w:color w:val="auto"/>
          <w:sz w:val="22"/>
          <w:szCs w:val="22"/>
        </w:rPr>
      </w:pPr>
      <w:r w:rsidRPr="0086748C">
        <w:rPr>
          <w:color w:val="auto"/>
          <w:sz w:val="22"/>
          <w:szCs w:val="22"/>
        </w:rPr>
        <w:t xml:space="preserve"> b) odnośnie Części B:</w:t>
      </w:r>
    </w:p>
    <w:p w14:paraId="5954F3EB" w14:textId="77777777" w:rsidR="003E21F1" w:rsidRPr="0086748C" w:rsidRDefault="003E21F1" w:rsidP="003E21F1">
      <w:pPr>
        <w:pStyle w:val="Default"/>
        <w:jc w:val="both"/>
        <w:rPr>
          <w:color w:val="auto"/>
          <w:sz w:val="22"/>
          <w:szCs w:val="22"/>
        </w:rPr>
      </w:pPr>
      <w:r w:rsidRPr="0086748C">
        <w:rPr>
          <w:color w:val="auto"/>
          <w:sz w:val="22"/>
          <w:szCs w:val="22"/>
        </w:rPr>
        <w:tab/>
        <w:t xml:space="preserve"> – 10 punktów za zakończone w okresie ostatnich trzech lat przed terminem składania ofert zastępstwo procesowe lub doradztwo prawne (rozumiane jako występowanie w roli wiodącego negocjatora ustalającego warunki prawne uzyskania tytułu prawnego)  skutkujące pozyskaniem tytułu prawnego do nieruchomości  których łączna  wartość (rozumiana jako wartość nieruchomości lub wynagrodzenia brutto za korzystanie z nieruchomości) była nie mniejsza niż 2 500 000 zł;</w:t>
      </w:r>
    </w:p>
    <w:p w14:paraId="2B1E67B9" w14:textId="77777777" w:rsidR="003E21F1" w:rsidRPr="0086748C" w:rsidRDefault="003E21F1" w:rsidP="003E21F1">
      <w:pPr>
        <w:pStyle w:val="Default"/>
        <w:jc w:val="both"/>
        <w:rPr>
          <w:color w:val="auto"/>
          <w:sz w:val="22"/>
          <w:szCs w:val="22"/>
        </w:rPr>
      </w:pPr>
      <w:r w:rsidRPr="0086748C">
        <w:rPr>
          <w:color w:val="auto"/>
          <w:sz w:val="22"/>
          <w:szCs w:val="22"/>
        </w:rPr>
        <w:tab/>
        <w:t xml:space="preserve"> – 20 punktów za zakończone w okresie ostatnich trzech lat przed terminem składania ofert zastępstwo procesowe lub doradztwo prawne (rozumiane jako występowanie w roli wiodącego negocjatora ustalającego warunki prawne uzyskania tytułu prawnego)  skutkujące pozyskaniem tytułu prawnego do nieruchomości  których </w:t>
      </w:r>
      <w:r w:rsidRPr="0086748C">
        <w:rPr>
          <w:color w:val="auto"/>
          <w:sz w:val="22"/>
          <w:szCs w:val="22"/>
        </w:rPr>
        <w:lastRenderedPageBreak/>
        <w:t>łączna  wartość (rozumiana jako wartość nieruchomości lub wynagrodzenia brutto za korzystanie z nieruchomości) była nie mniejsza niż 5 000 000 zł;</w:t>
      </w:r>
    </w:p>
    <w:p w14:paraId="487DE685" w14:textId="77777777" w:rsidR="003E21F1" w:rsidRPr="0086748C" w:rsidRDefault="003E21F1" w:rsidP="003E21F1">
      <w:pPr>
        <w:pStyle w:val="Default"/>
        <w:jc w:val="both"/>
        <w:rPr>
          <w:color w:val="auto"/>
          <w:sz w:val="22"/>
          <w:szCs w:val="22"/>
        </w:rPr>
      </w:pPr>
      <w:r w:rsidRPr="0086748C">
        <w:rPr>
          <w:color w:val="auto"/>
          <w:sz w:val="22"/>
          <w:szCs w:val="22"/>
        </w:rPr>
        <w:tab/>
        <w:t xml:space="preserve"> – 30 punktów za zakończone w okresie ostatnich trzech lat przed terminem składania ofert zastępstwo procesowe lub doradztwo prawne (rozumiane jako występowanie w roli wiodącego negocjatora ustalającego warunki prawne uzyskania tytułu prawnego)  skutkujące pozyskaniem tytułu prawnego do nieruchomości  których łączna  wartość (rozumiana jako wartość nieruchomości lub wynagrodzenia brutto za korzystanie z nieruchomości) była nie mniejsza niż 7 500 000 zł;</w:t>
      </w:r>
    </w:p>
    <w:p w14:paraId="21014CA4" w14:textId="77777777" w:rsidR="003E21F1" w:rsidRDefault="003E21F1" w:rsidP="003E21F1">
      <w:pPr>
        <w:pStyle w:val="Default"/>
        <w:jc w:val="both"/>
        <w:rPr>
          <w:color w:val="auto"/>
          <w:sz w:val="22"/>
          <w:szCs w:val="22"/>
        </w:rPr>
      </w:pPr>
      <w:r w:rsidRPr="0086748C">
        <w:rPr>
          <w:color w:val="auto"/>
          <w:sz w:val="22"/>
          <w:szCs w:val="22"/>
        </w:rPr>
        <w:tab/>
        <w:t xml:space="preserve"> – 40 punktów za zakończone w okresie ostatnich trzech lat przed terminem składania ofert zastępstwo procesowe lub doradztwo prawne (rozumiane jako występowanie w roli wiodącego negocjatora ustalającego warunki prawne uzyskania tytułu prawnego)  skutkujące pozyskaniem tytułu prawnego do nieruchomości  których łączna  wartość (rozumiana jako wartość nieruchomości lub wynagrodzenia brutto za korzystanie z nieruchomości) była nie mniejsza niż 10 000 000 zł;</w:t>
      </w:r>
    </w:p>
    <w:p w14:paraId="49E5FEA1" w14:textId="77777777" w:rsidR="003E21F1" w:rsidRDefault="003E21F1" w:rsidP="003E21F1">
      <w:pPr>
        <w:pStyle w:val="Default"/>
        <w:jc w:val="both"/>
        <w:rPr>
          <w:color w:val="auto"/>
          <w:sz w:val="22"/>
          <w:szCs w:val="22"/>
        </w:rPr>
      </w:pPr>
    </w:p>
    <w:p w14:paraId="1766322B" w14:textId="77777777" w:rsidR="003E21F1" w:rsidRDefault="003E21F1" w:rsidP="003E21F1">
      <w:pPr>
        <w:pStyle w:val="Default"/>
        <w:jc w:val="both"/>
        <w:rPr>
          <w:color w:val="auto"/>
          <w:sz w:val="22"/>
          <w:szCs w:val="22"/>
        </w:rPr>
      </w:pPr>
    </w:p>
    <w:p w14:paraId="469F60A1" w14:textId="77777777" w:rsidR="003E21F1" w:rsidRDefault="003E21F1" w:rsidP="003E21F1">
      <w:pPr>
        <w:pStyle w:val="Default"/>
        <w:jc w:val="both"/>
        <w:rPr>
          <w:color w:val="auto"/>
          <w:sz w:val="22"/>
          <w:szCs w:val="22"/>
        </w:rPr>
      </w:pPr>
      <w:r>
        <w:rPr>
          <w:color w:val="auto"/>
          <w:sz w:val="22"/>
          <w:szCs w:val="22"/>
        </w:rPr>
        <w:t>Zamawiający dokona oceny ofert w kryterium „Doświadczenie Prawnika Kluczowego” na podstawie Wykazu osób skierowanych do realizacji zamówienia z opisem doświadczenia prawnika kluczowego. Na potrzeby oceny ofert w niniejszym kryterium powyższy wykaz nie podlega uzupełnieniu w trybie art. 26 ust. 3 PZP.</w:t>
      </w:r>
    </w:p>
    <w:p w14:paraId="6B4AE57D" w14:textId="77777777" w:rsidR="003E21F1" w:rsidRDefault="003E21F1" w:rsidP="003E21F1">
      <w:pPr>
        <w:pStyle w:val="Default"/>
        <w:jc w:val="both"/>
        <w:rPr>
          <w:color w:val="auto"/>
          <w:sz w:val="22"/>
          <w:szCs w:val="22"/>
        </w:rPr>
      </w:pPr>
      <w:r>
        <w:rPr>
          <w:color w:val="auto"/>
          <w:sz w:val="22"/>
          <w:szCs w:val="22"/>
        </w:rPr>
        <w:t xml:space="preserve">Maksymalna liczba punktów jaką można uzyskać w kryterium „Doświadczenie Prawnika Kluczowego” – 40 pkt.  </w:t>
      </w:r>
    </w:p>
    <w:p w14:paraId="3352E6EB" w14:textId="77777777" w:rsidR="003E21F1" w:rsidRDefault="003E21F1" w:rsidP="003E21F1">
      <w:pPr>
        <w:pStyle w:val="Default"/>
        <w:rPr>
          <w:color w:val="auto"/>
          <w:sz w:val="22"/>
          <w:szCs w:val="22"/>
        </w:rPr>
      </w:pPr>
    </w:p>
    <w:p w14:paraId="0E719E9D" w14:textId="77777777" w:rsidR="003E21F1" w:rsidRDefault="003E21F1" w:rsidP="003E21F1">
      <w:pPr>
        <w:pStyle w:val="Default"/>
        <w:rPr>
          <w:color w:val="auto"/>
          <w:sz w:val="22"/>
          <w:szCs w:val="22"/>
        </w:rPr>
      </w:pPr>
      <w:r>
        <w:rPr>
          <w:color w:val="auto"/>
          <w:sz w:val="22"/>
          <w:szCs w:val="22"/>
        </w:rPr>
        <w:t xml:space="preserve"> </w:t>
      </w:r>
    </w:p>
    <w:p w14:paraId="37DEAD53" w14:textId="77777777" w:rsidR="003E21F1" w:rsidRDefault="003E21F1" w:rsidP="003E21F1">
      <w:pPr>
        <w:pStyle w:val="Default"/>
        <w:rPr>
          <w:color w:val="auto"/>
          <w:sz w:val="22"/>
          <w:szCs w:val="22"/>
        </w:rPr>
      </w:pPr>
      <w:r>
        <w:rPr>
          <w:color w:val="auto"/>
          <w:sz w:val="22"/>
          <w:szCs w:val="22"/>
        </w:rPr>
        <w:t xml:space="preserve">4. Oferta może uzyskać maksymalnie 100 punktów. </w:t>
      </w:r>
    </w:p>
    <w:p w14:paraId="74AC1D25" w14:textId="77777777" w:rsidR="003E21F1" w:rsidRPr="0063450A" w:rsidRDefault="003E21F1" w:rsidP="003E21F1">
      <w:pPr>
        <w:pStyle w:val="Default"/>
        <w:jc w:val="both"/>
        <w:rPr>
          <w:color w:val="auto"/>
          <w:sz w:val="22"/>
          <w:szCs w:val="22"/>
        </w:rPr>
      </w:pPr>
      <w:r>
        <w:rPr>
          <w:color w:val="auto"/>
          <w:sz w:val="22"/>
          <w:szCs w:val="22"/>
        </w:rPr>
        <w:t xml:space="preserve">5. Jeśli Zamawiający nie </w:t>
      </w:r>
      <w:r w:rsidRPr="0063450A">
        <w:rPr>
          <w:color w:val="auto"/>
          <w:sz w:val="22"/>
          <w:szCs w:val="22"/>
        </w:rPr>
        <w:t xml:space="preserve">będzie mógł wybrać oferty najkorzystniejszej z uwagi na to, ze dwie lub więcej ofert przedstawia taki sam bilans ceny i innych kryteriów oceny ofert, Zamawiający spośród tych ofert wybierze ofertę z niższą ceną.  </w:t>
      </w:r>
    </w:p>
    <w:p w14:paraId="09E70609" w14:textId="77777777" w:rsidR="003E21F1" w:rsidRPr="0063450A" w:rsidRDefault="003E21F1" w:rsidP="003E21F1">
      <w:pPr>
        <w:pStyle w:val="Default"/>
        <w:jc w:val="both"/>
        <w:rPr>
          <w:color w:val="auto"/>
          <w:sz w:val="22"/>
          <w:szCs w:val="22"/>
        </w:rPr>
      </w:pPr>
      <w:r w:rsidRPr="0063450A">
        <w:rPr>
          <w:color w:val="auto"/>
          <w:sz w:val="22"/>
          <w:szCs w:val="22"/>
        </w:rPr>
        <w:t xml:space="preserve">6. Oferta, która uzyska najwyższą liczbę punktów zostanie uznana za najkorzystniejszą w ramach danej części. </w:t>
      </w:r>
    </w:p>
    <w:p w14:paraId="7EDF48D4" w14:textId="77777777" w:rsidR="003E21F1" w:rsidRPr="0063450A" w:rsidRDefault="003E21F1" w:rsidP="003E21F1">
      <w:pPr>
        <w:pStyle w:val="Default"/>
        <w:jc w:val="both"/>
        <w:rPr>
          <w:color w:val="auto"/>
          <w:sz w:val="22"/>
          <w:szCs w:val="22"/>
        </w:rPr>
      </w:pPr>
    </w:p>
    <w:p w14:paraId="56F9EABF" w14:textId="77777777" w:rsidR="003E21F1" w:rsidRPr="0063450A" w:rsidRDefault="003E21F1" w:rsidP="003E21F1">
      <w:pPr>
        <w:pStyle w:val="Default"/>
        <w:jc w:val="both"/>
        <w:rPr>
          <w:color w:val="auto"/>
          <w:sz w:val="22"/>
          <w:szCs w:val="22"/>
        </w:rPr>
      </w:pPr>
      <w:r w:rsidRPr="0063450A">
        <w:rPr>
          <w:b/>
          <w:bCs/>
          <w:color w:val="auto"/>
          <w:sz w:val="22"/>
          <w:szCs w:val="22"/>
        </w:rPr>
        <w:t xml:space="preserve">14. INFORMACJE O FORMALNOŚCIACH, JAKIE POWINNY ZOSTAĆ DOPEŁNIONE PO WYBORZE OFERTY W CELU ZAWARCIA UMOWY W SPRAWIE ZAMÓWIENIA PUBLICZNEGO </w:t>
      </w:r>
    </w:p>
    <w:p w14:paraId="4CAF736F" w14:textId="77777777" w:rsidR="003E21F1" w:rsidRPr="0063450A" w:rsidRDefault="003E21F1" w:rsidP="003E21F1">
      <w:pPr>
        <w:pStyle w:val="Default"/>
        <w:jc w:val="both"/>
        <w:rPr>
          <w:color w:val="auto"/>
          <w:sz w:val="22"/>
          <w:szCs w:val="22"/>
        </w:rPr>
      </w:pPr>
    </w:p>
    <w:p w14:paraId="01EC3F32" w14:textId="77777777" w:rsidR="003E21F1" w:rsidRPr="0063450A" w:rsidRDefault="003E21F1" w:rsidP="003E21F1">
      <w:pPr>
        <w:pStyle w:val="Default"/>
        <w:jc w:val="both"/>
        <w:rPr>
          <w:color w:val="auto"/>
          <w:sz w:val="22"/>
          <w:szCs w:val="22"/>
        </w:rPr>
      </w:pPr>
      <w:r w:rsidRPr="0063450A">
        <w:rPr>
          <w:color w:val="auto"/>
          <w:sz w:val="22"/>
          <w:szCs w:val="22"/>
        </w:rPr>
        <w:t>1. Niezwłocznie po wyborze najkorzystniejszej oferty na daną część Zamawiający zawiadomi wszystkich Wykonawców, którzy złożyli ofertę na daną część na adres mailowy podany w treści oferty. Niezwłocznie po wyborze oferty Zamawiaj</w:t>
      </w:r>
      <w:r>
        <w:rPr>
          <w:color w:val="auto"/>
          <w:sz w:val="22"/>
          <w:szCs w:val="22"/>
        </w:rPr>
        <w:t>ą</w:t>
      </w:r>
      <w:r w:rsidRPr="0063450A">
        <w:rPr>
          <w:color w:val="auto"/>
          <w:sz w:val="22"/>
          <w:szCs w:val="22"/>
        </w:rPr>
        <w:t>cy zamieści na stronie internetowej Projektu informację o udzieleniu zamówienia podając nazwę albo imię i nazw</w:t>
      </w:r>
      <w:r>
        <w:rPr>
          <w:color w:val="auto"/>
          <w:sz w:val="22"/>
          <w:szCs w:val="22"/>
        </w:rPr>
        <w:t>is</w:t>
      </w:r>
      <w:r w:rsidRPr="0063450A">
        <w:rPr>
          <w:color w:val="auto"/>
          <w:sz w:val="22"/>
          <w:szCs w:val="22"/>
        </w:rPr>
        <w:t xml:space="preserve">ko wykonawcy z którym zawarł umowę w sprawie zamówienia publicznego. </w:t>
      </w:r>
    </w:p>
    <w:p w14:paraId="5F411AC8" w14:textId="77777777" w:rsidR="003E21F1" w:rsidRPr="0063450A" w:rsidRDefault="003E21F1" w:rsidP="003E21F1">
      <w:pPr>
        <w:pStyle w:val="Default"/>
        <w:jc w:val="both"/>
        <w:rPr>
          <w:color w:val="auto"/>
          <w:sz w:val="22"/>
          <w:szCs w:val="22"/>
        </w:rPr>
      </w:pPr>
      <w:r w:rsidRPr="0063450A">
        <w:rPr>
          <w:color w:val="auto"/>
          <w:sz w:val="22"/>
          <w:szCs w:val="22"/>
        </w:rPr>
        <w:t>2. W przypadku gdy cena najkorzystniejszej ofert przekroczy możliwości finansowe Zamawiaj</w:t>
      </w:r>
      <w:r>
        <w:rPr>
          <w:color w:val="auto"/>
          <w:sz w:val="22"/>
          <w:szCs w:val="22"/>
        </w:rPr>
        <w:t>ą</w:t>
      </w:r>
      <w:r w:rsidRPr="0063450A">
        <w:rPr>
          <w:color w:val="auto"/>
          <w:sz w:val="22"/>
          <w:szCs w:val="22"/>
        </w:rPr>
        <w:t xml:space="preserve">cego postępowanie może zostać unieważnione. </w:t>
      </w:r>
    </w:p>
    <w:p w14:paraId="5FAD5EA5" w14:textId="77777777" w:rsidR="003E21F1" w:rsidRDefault="003E21F1" w:rsidP="003E21F1">
      <w:pPr>
        <w:pStyle w:val="Default"/>
        <w:rPr>
          <w:color w:val="auto"/>
          <w:sz w:val="22"/>
          <w:szCs w:val="22"/>
        </w:rPr>
      </w:pPr>
    </w:p>
    <w:p w14:paraId="1914D7AE" w14:textId="77777777" w:rsidR="003E21F1" w:rsidRDefault="003E21F1" w:rsidP="003E21F1">
      <w:pPr>
        <w:pStyle w:val="Default"/>
        <w:rPr>
          <w:color w:val="auto"/>
          <w:sz w:val="22"/>
          <w:szCs w:val="22"/>
        </w:rPr>
      </w:pPr>
      <w:r>
        <w:rPr>
          <w:b/>
          <w:bCs/>
          <w:color w:val="auto"/>
          <w:sz w:val="22"/>
          <w:szCs w:val="22"/>
        </w:rPr>
        <w:t xml:space="preserve">16. ISTOTNE POSTANOWIENIA UMOWY W SPRAWIE ZAMÓWIENIA PUBLICZNEGO </w:t>
      </w:r>
    </w:p>
    <w:p w14:paraId="4FA2EBBA" w14:textId="77777777" w:rsidR="003E21F1" w:rsidRDefault="003E21F1" w:rsidP="003E21F1">
      <w:pPr>
        <w:pStyle w:val="Default"/>
        <w:rPr>
          <w:color w:val="auto"/>
          <w:sz w:val="22"/>
          <w:szCs w:val="22"/>
        </w:rPr>
      </w:pPr>
    </w:p>
    <w:p w14:paraId="383A1D48" w14:textId="77777777" w:rsidR="003E21F1" w:rsidRDefault="003E21F1" w:rsidP="003E21F1">
      <w:pPr>
        <w:pStyle w:val="Default"/>
        <w:rPr>
          <w:color w:val="auto"/>
          <w:sz w:val="22"/>
          <w:szCs w:val="22"/>
        </w:rPr>
      </w:pPr>
      <w:r>
        <w:rPr>
          <w:color w:val="auto"/>
          <w:sz w:val="22"/>
          <w:szCs w:val="22"/>
        </w:rPr>
        <w:t xml:space="preserve">1.  Szczegółowe warunki umowy określają istotne postanowienia umowy stanowiące załącznik nr 3 do IWZ. </w:t>
      </w:r>
    </w:p>
    <w:p w14:paraId="28821D69" w14:textId="77777777" w:rsidR="003E21F1" w:rsidRDefault="003E21F1" w:rsidP="003E21F1">
      <w:pPr>
        <w:pStyle w:val="Default"/>
        <w:jc w:val="both"/>
        <w:rPr>
          <w:color w:val="auto"/>
        </w:rPr>
      </w:pPr>
      <w:r>
        <w:rPr>
          <w:color w:val="auto"/>
          <w:sz w:val="22"/>
          <w:szCs w:val="22"/>
        </w:rPr>
        <w:t>2.  Zamawiający dopuszcza możliwość zmian postanowień zawartej umowy w stosunku do treści oferty, na podstawie której dokonano wyboru wykonawcy, w uzasadnionych przypadkach nie dających przewidzieć się w momencie jej zawierania, w żadnym jednak wypadku zmiany nie mogą prowadzić do zwiększenia wynagrodzenia Wykonawcy. Zmiana umowy może być motywowana w szczególności działaniami siły wyższej, przez co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22AF1F36" w14:textId="77777777" w:rsidR="003E21F1" w:rsidRDefault="003E21F1" w:rsidP="003E21F1">
      <w:pPr>
        <w:pStyle w:val="Default"/>
        <w:rPr>
          <w:color w:val="auto"/>
          <w:sz w:val="22"/>
          <w:szCs w:val="22"/>
        </w:rPr>
      </w:pPr>
      <w:r>
        <w:rPr>
          <w:color w:val="auto"/>
          <w:sz w:val="22"/>
          <w:szCs w:val="22"/>
        </w:rPr>
        <w:t xml:space="preserve">3.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wykonywania części umowy. </w:t>
      </w:r>
    </w:p>
    <w:p w14:paraId="334D1AD5" w14:textId="77777777" w:rsidR="003E21F1" w:rsidRDefault="003E21F1" w:rsidP="003E21F1">
      <w:pPr>
        <w:pStyle w:val="Default"/>
        <w:rPr>
          <w:color w:val="auto"/>
          <w:sz w:val="22"/>
          <w:szCs w:val="22"/>
        </w:rPr>
      </w:pPr>
    </w:p>
    <w:p w14:paraId="300B2A68" w14:textId="77777777" w:rsidR="003E21F1" w:rsidRDefault="003E21F1" w:rsidP="003E21F1">
      <w:pPr>
        <w:pStyle w:val="Default"/>
        <w:rPr>
          <w:color w:val="auto"/>
          <w:sz w:val="22"/>
          <w:szCs w:val="22"/>
        </w:rPr>
      </w:pPr>
      <w:r>
        <w:rPr>
          <w:b/>
          <w:bCs/>
          <w:color w:val="auto"/>
          <w:sz w:val="22"/>
          <w:szCs w:val="22"/>
        </w:rPr>
        <w:t xml:space="preserve">17. INNE POSTANOWIENIA </w:t>
      </w:r>
    </w:p>
    <w:p w14:paraId="3766A722" w14:textId="77777777" w:rsidR="003E21F1" w:rsidRDefault="003E21F1" w:rsidP="003E21F1">
      <w:pPr>
        <w:pStyle w:val="Default"/>
        <w:spacing w:after="167"/>
        <w:rPr>
          <w:color w:val="auto"/>
          <w:sz w:val="22"/>
          <w:szCs w:val="22"/>
        </w:rPr>
      </w:pPr>
      <w:r>
        <w:rPr>
          <w:color w:val="auto"/>
          <w:sz w:val="22"/>
          <w:szCs w:val="22"/>
        </w:rPr>
        <w:lastRenderedPageBreak/>
        <w:t xml:space="preserve">1) Zamawiający przewiduje możliwość składania ofert częściowych – Zamawiający dopuszcza złożenie oferty na jedną lub większą liczbę części. </w:t>
      </w:r>
    </w:p>
    <w:p w14:paraId="78268489" w14:textId="77777777" w:rsidR="003E21F1" w:rsidRDefault="003E21F1" w:rsidP="003E21F1">
      <w:pPr>
        <w:pStyle w:val="Default"/>
        <w:spacing w:after="167"/>
        <w:rPr>
          <w:color w:val="auto"/>
          <w:sz w:val="22"/>
          <w:szCs w:val="22"/>
        </w:rPr>
      </w:pPr>
      <w:r>
        <w:rPr>
          <w:color w:val="auto"/>
          <w:sz w:val="22"/>
          <w:szCs w:val="22"/>
        </w:rPr>
        <w:t xml:space="preserve">2) Zamawiający nie zamierza zawierać umowy ramowej. </w:t>
      </w:r>
    </w:p>
    <w:p w14:paraId="78B77D05" w14:textId="77777777" w:rsidR="003E21F1" w:rsidRDefault="003E21F1" w:rsidP="003E21F1">
      <w:pPr>
        <w:pStyle w:val="Default"/>
        <w:spacing w:after="167"/>
        <w:rPr>
          <w:color w:val="auto"/>
          <w:sz w:val="22"/>
          <w:szCs w:val="22"/>
        </w:rPr>
      </w:pPr>
      <w:r>
        <w:rPr>
          <w:color w:val="auto"/>
          <w:sz w:val="22"/>
          <w:szCs w:val="22"/>
        </w:rPr>
        <w:t xml:space="preserve">3) Zamawiający nie dopuszcza składania ofert wariantowych. </w:t>
      </w:r>
    </w:p>
    <w:p w14:paraId="32440F65" w14:textId="77777777" w:rsidR="003E21F1" w:rsidRDefault="003E21F1" w:rsidP="003E21F1">
      <w:pPr>
        <w:pStyle w:val="Default"/>
        <w:spacing w:after="167"/>
        <w:rPr>
          <w:color w:val="auto"/>
          <w:sz w:val="22"/>
          <w:szCs w:val="22"/>
        </w:rPr>
      </w:pPr>
      <w:r>
        <w:rPr>
          <w:color w:val="auto"/>
          <w:sz w:val="22"/>
          <w:szCs w:val="22"/>
        </w:rPr>
        <w:t xml:space="preserve">4) Zamawiający nie przewiduje zwrotu kosztów udziału w postępowaniu. </w:t>
      </w:r>
    </w:p>
    <w:p w14:paraId="780F62CA" w14:textId="77777777" w:rsidR="003E21F1" w:rsidRDefault="003E21F1" w:rsidP="003E21F1">
      <w:pPr>
        <w:pStyle w:val="Default"/>
        <w:rPr>
          <w:color w:val="auto"/>
          <w:sz w:val="22"/>
          <w:szCs w:val="22"/>
        </w:rPr>
      </w:pPr>
      <w:r>
        <w:rPr>
          <w:color w:val="auto"/>
          <w:sz w:val="22"/>
          <w:szCs w:val="22"/>
        </w:rPr>
        <w:t xml:space="preserve">5) Zamawiający nie przewiduje rozliczania w walutach obcych. </w:t>
      </w:r>
    </w:p>
    <w:p w14:paraId="014DDC11" w14:textId="77777777" w:rsidR="003E21F1" w:rsidRDefault="003E21F1" w:rsidP="003E21F1">
      <w:pPr>
        <w:pStyle w:val="Default"/>
        <w:rPr>
          <w:color w:val="auto"/>
          <w:sz w:val="22"/>
          <w:szCs w:val="22"/>
        </w:rPr>
      </w:pPr>
    </w:p>
    <w:p w14:paraId="2300353F" w14:textId="77777777" w:rsidR="003E21F1" w:rsidRDefault="003E21F1" w:rsidP="003E21F1">
      <w:pPr>
        <w:pStyle w:val="Default"/>
        <w:rPr>
          <w:color w:val="auto"/>
          <w:sz w:val="22"/>
          <w:szCs w:val="22"/>
        </w:rPr>
      </w:pPr>
      <w:r>
        <w:rPr>
          <w:color w:val="auto"/>
          <w:sz w:val="22"/>
          <w:szCs w:val="22"/>
        </w:rPr>
        <w:t xml:space="preserve">6) Zamawiający przewiduje odrzucenie ofert lub wykluczenie wykonawców w razie ziszczenia się przesłanek wynikających z  odpowiednio art. 89 ust. 1 </w:t>
      </w:r>
      <w:proofErr w:type="spellStart"/>
      <w:r>
        <w:rPr>
          <w:color w:val="auto"/>
          <w:sz w:val="22"/>
          <w:szCs w:val="22"/>
        </w:rPr>
        <w:t>Pzp</w:t>
      </w:r>
      <w:proofErr w:type="spellEnd"/>
      <w:r>
        <w:rPr>
          <w:color w:val="auto"/>
          <w:sz w:val="22"/>
          <w:szCs w:val="22"/>
        </w:rPr>
        <w:t xml:space="preserve"> lub art. 24 ust. 1 </w:t>
      </w:r>
      <w:proofErr w:type="spellStart"/>
      <w:r>
        <w:rPr>
          <w:color w:val="auto"/>
          <w:sz w:val="22"/>
          <w:szCs w:val="22"/>
        </w:rPr>
        <w:t>Pzp</w:t>
      </w:r>
      <w:proofErr w:type="spellEnd"/>
      <w:r>
        <w:rPr>
          <w:color w:val="auto"/>
          <w:sz w:val="22"/>
          <w:szCs w:val="22"/>
        </w:rPr>
        <w:t>.</w:t>
      </w:r>
    </w:p>
    <w:p w14:paraId="5A0766C9" w14:textId="77777777" w:rsidR="003E21F1" w:rsidRDefault="003E21F1" w:rsidP="003E21F1">
      <w:pPr>
        <w:pStyle w:val="Default"/>
        <w:rPr>
          <w:color w:val="auto"/>
          <w:sz w:val="22"/>
          <w:szCs w:val="22"/>
        </w:rPr>
      </w:pPr>
    </w:p>
    <w:p w14:paraId="68FF1B80" w14:textId="77777777" w:rsidR="003E21F1" w:rsidRDefault="003E21F1" w:rsidP="003E21F1">
      <w:pPr>
        <w:pStyle w:val="Default"/>
        <w:rPr>
          <w:color w:val="auto"/>
          <w:sz w:val="22"/>
          <w:szCs w:val="22"/>
        </w:rPr>
      </w:pPr>
      <w:r>
        <w:rPr>
          <w:b/>
          <w:bCs/>
          <w:color w:val="auto"/>
          <w:sz w:val="22"/>
          <w:szCs w:val="22"/>
        </w:rPr>
        <w:t xml:space="preserve">18. WYKAZ ZAŁĄCZNIKÓW </w:t>
      </w:r>
    </w:p>
    <w:p w14:paraId="1DCEE401" w14:textId="77777777" w:rsidR="003E21F1" w:rsidRDefault="003E21F1" w:rsidP="003E21F1">
      <w:pPr>
        <w:pStyle w:val="Default"/>
        <w:rPr>
          <w:color w:val="auto"/>
          <w:sz w:val="22"/>
          <w:szCs w:val="22"/>
        </w:rPr>
      </w:pPr>
    </w:p>
    <w:p w14:paraId="250DC06C" w14:textId="77777777" w:rsidR="003E21F1" w:rsidRDefault="003E21F1" w:rsidP="003E21F1">
      <w:pPr>
        <w:pStyle w:val="Default"/>
        <w:rPr>
          <w:color w:val="auto"/>
          <w:sz w:val="22"/>
          <w:szCs w:val="22"/>
        </w:rPr>
      </w:pPr>
      <w:r>
        <w:rPr>
          <w:color w:val="auto"/>
          <w:sz w:val="22"/>
          <w:szCs w:val="22"/>
        </w:rPr>
        <w:t xml:space="preserve">Wszystkie załączniki do niniejszych IWZ stanowią ich integralną część. </w:t>
      </w:r>
    </w:p>
    <w:p w14:paraId="1B9BC2B5" w14:textId="77777777" w:rsidR="003E21F1" w:rsidRDefault="003E21F1" w:rsidP="003E21F1">
      <w:pPr>
        <w:pStyle w:val="Default"/>
        <w:rPr>
          <w:color w:val="auto"/>
          <w:sz w:val="22"/>
          <w:szCs w:val="22"/>
        </w:rPr>
      </w:pPr>
    </w:p>
    <w:p w14:paraId="41895A91" w14:textId="77777777" w:rsidR="003E21F1" w:rsidRDefault="003E21F1" w:rsidP="003E21F1">
      <w:pPr>
        <w:pStyle w:val="Default"/>
        <w:rPr>
          <w:color w:val="auto"/>
          <w:sz w:val="22"/>
          <w:szCs w:val="22"/>
        </w:rPr>
      </w:pPr>
      <w:r>
        <w:rPr>
          <w:color w:val="auto"/>
          <w:sz w:val="22"/>
          <w:szCs w:val="22"/>
        </w:rPr>
        <w:t>1. Formularz ofertowy (Załącznik nr 1),</w:t>
      </w:r>
    </w:p>
    <w:p w14:paraId="4D644B16" w14:textId="77777777" w:rsidR="003E21F1" w:rsidRDefault="003E21F1" w:rsidP="003E21F1">
      <w:pPr>
        <w:pStyle w:val="Default"/>
        <w:rPr>
          <w:color w:val="auto"/>
          <w:sz w:val="22"/>
          <w:szCs w:val="22"/>
        </w:rPr>
      </w:pPr>
      <w:r>
        <w:rPr>
          <w:color w:val="auto"/>
          <w:sz w:val="22"/>
          <w:szCs w:val="22"/>
        </w:rPr>
        <w:t>2. Oświadczenie Wykonawcy dotyczące spełniania warunków udziału w postępowaniu (Załącznik nr 2),</w:t>
      </w:r>
    </w:p>
    <w:p w14:paraId="1BA15FBD" w14:textId="77777777" w:rsidR="003E21F1" w:rsidRDefault="003E21F1" w:rsidP="003E21F1">
      <w:pPr>
        <w:pStyle w:val="Default"/>
        <w:rPr>
          <w:color w:val="auto"/>
          <w:sz w:val="22"/>
          <w:szCs w:val="22"/>
        </w:rPr>
      </w:pPr>
      <w:r>
        <w:rPr>
          <w:color w:val="auto"/>
          <w:sz w:val="22"/>
          <w:szCs w:val="22"/>
        </w:rPr>
        <w:t>3. Istotne Postanowienia Umowy (Załącznik nr 3),</w:t>
      </w:r>
    </w:p>
    <w:p w14:paraId="18E299D9" w14:textId="77777777" w:rsidR="003E21F1" w:rsidRDefault="003E21F1" w:rsidP="003E21F1">
      <w:pPr>
        <w:pStyle w:val="Default"/>
        <w:rPr>
          <w:color w:val="auto"/>
          <w:sz w:val="22"/>
          <w:szCs w:val="22"/>
        </w:rPr>
      </w:pPr>
    </w:p>
    <w:p w14:paraId="4834D88C" w14:textId="77777777" w:rsidR="003E21F1" w:rsidRDefault="003E21F1" w:rsidP="003E21F1"/>
    <w:p w14:paraId="40C30ECD" w14:textId="77777777" w:rsidR="009C53A0" w:rsidRDefault="00DD2293"/>
    <w:sectPr w:rsidR="009C53A0" w:rsidSect="00A9444D">
      <w:pgSz w:w="11899" w:h="17340"/>
      <w:pgMar w:top="1141" w:right="698" w:bottom="2268" w:left="120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C698F"/>
    <w:multiLevelType w:val="hybridMultilevel"/>
    <w:tmpl w:val="8632A1DE"/>
    <w:lvl w:ilvl="0" w:tplc="04150017">
      <w:start w:val="1"/>
      <w:numFmt w:val="lowerLetter"/>
      <w:lvlText w:val="%1)"/>
      <w:lvlJc w:val="left"/>
      <w:pPr>
        <w:tabs>
          <w:tab w:val="num" w:pos="720"/>
        </w:tabs>
        <w:ind w:left="720" w:hanging="360"/>
      </w:pPr>
      <w:rPr>
        <w:rFonts w:cs="Times New Roman"/>
      </w:rPr>
    </w:lvl>
    <w:lvl w:ilvl="1" w:tplc="4200728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7F84421D"/>
    <w:multiLevelType w:val="hybridMultilevel"/>
    <w:tmpl w:val="8632A1DE"/>
    <w:lvl w:ilvl="0" w:tplc="04150017">
      <w:start w:val="1"/>
      <w:numFmt w:val="lowerLetter"/>
      <w:lvlText w:val="%1)"/>
      <w:lvlJc w:val="left"/>
      <w:pPr>
        <w:tabs>
          <w:tab w:val="num" w:pos="720"/>
        </w:tabs>
        <w:ind w:left="720" w:hanging="360"/>
      </w:pPr>
      <w:rPr>
        <w:rFonts w:cs="Times New Roman"/>
      </w:rPr>
    </w:lvl>
    <w:lvl w:ilvl="1" w:tplc="4200728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F1"/>
    <w:rsid w:val="000A0599"/>
    <w:rsid w:val="003E21F1"/>
    <w:rsid w:val="008C3048"/>
    <w:rsid w:val="00B4594F"/>
    <w:rsid w:val="00DD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D28A"/>
  <w15:chartTrackingRefBased/>
  <w15:docId w15:val="{601AE902-EFB4-8B4F-A19A-28783DD3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1F1"/>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21F1"/>
    <w:pPr>
      <w:autoSpaceDE w:val="0"/>
      <w:autoSpaceDN w:val="0"/>
      <w:adjustRightInd w:val="0"/>
    </w:pPr>
    <w:rPr>
      <w:rFonts w:ascii="Times New Roman" w:hAnsi="Times New Roman" w:cs="Times New Roman"/>
      <w:color w:val="000000"/>
    </w:rPr>
  </w:style>
  <w:style w:type="character" w:styleId="Hipercze">
    <w:name w:val="Hyperlink"/>
    <w:basedOn w:val="Domylnaczcionkaakapitu"/>
    <w:uiPriority w:val="99"/>
    <w:unhideWhenUsed/>
    <w:rsid w:val="003E21F1"/>
    <w:rPr>
      <w:color w:val="0563C1" w:themeColor="hyperlink"/>
      <w:u w:val="single"/>
    </w:rPr>
  </w:style>
  <w:style w:type="paragraph" w:styleId="Tekstpodstawowy2">
    <w:name w:val="Body Text 2"/>
    <w:basedOn w:val="Normalny"/>
    <w:link w:val="Tekstpodstawowy2Znak"/>
    <w:rsid w:val="003E21F1"/>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3E21F1"/>
    <w:rPr>
      <w:rFonts w:ascii="Times New Roman" w:eastAsia="Times New Roman" w:hAnsi="Times New Roman" w:cs="Times New Roman"/>
      <w:kern w:val="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sa.bip.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4958</Words>
  <Characters>29754</Characters>
  <Application>Microsoft Office Word</Application>
  <DocSecurity>4</DocSecurity>
  <Lines>247</Lines>
  <Paragraphs>69</Paragraphs>
  <ScaleCrop>false</ScaleCrop>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 - ADMIN</dc:creator>
  <cp:keywords/>
  <dc:description/>
  <cp:lastModifiedBy>MKaszuba</cp:lastModifiedBy>
  <cp:revision>2</cp:revision>
  <dcterms:created xsi:type="dcterms:W3CDTF">2020-12-30T10:51:00Z</dcterms:created>
  <dcterms:modified xsi:type="dcterms:W3CDTF">2020-12-30T10:51:00Z</dcterms:modified>
</cp:coreProperties>
</file>