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CAD6E" w14:textId="49B624E0" w:rsidR="00573B3B" w:rsidRPr="0086541D" w:rsidRDefault="00092510" w:rsidP="0086541D">
      <w:pPr>
        <w:jc w:val="right"/>
        <w:rPr>
          <w:rFonts w:asciiTheme="minorHAnsi" w:hAnsiTheme="minorHAnsi" w:cstheme="minorHAnsi"/>
        </w:rPr>
      </w:pPr>
      <w:r w:rsidRPr="0086541D">
        <w:rPr>
          <w:rFonts w:asciiTheme="minorHAnsi" w:hAnsiTheme="minorHAnsi" w:cstheme="minorHAnsi"/>
        </w:rPr>
        <w:t xml:space="preserve">Warszawa, dnia </w:t>
      </w:r>
      <w:r w:rsidR="00EC0C5E">
        <w:rPr>
          <w:rFonts w:asciiTheme="minorHAnsi" w:hAnsiTheme="minorHAnsi" w:cstheme="minorHAnsi"/>
        </w:rPr>
        <w:t>7</w:t>
      </w:r>
      <w:r w:rsidRPr="0086541D">
        <w:rPr>
          <w:rFonts w:asciiTheme="minorHAnsi" w:hAnsiTheme="minorHAnsi" w:cstheme="minorHAnsi"/>
        </w:rPr>
        <w:t xml:space="preserve"> </w:t>
      </w:r>
      <w:r w:rsidR="00D56A9B">
        <w:rPr>
          <w:rFonts w:asciiTheme="minorHAnsi" w:hAnsiTheme="minorHAnsi" w:cstheme="minorHAnsi"/>
        </w:rPr>
        <w:t>lipca</w:t>
      </w:r>
      <w:r w:rsidRPr="0086541D">
        <w:rPr>
          <w:rFonts w:asciiTheme="minorHAnsi" w:hAnsiTheme="minorHAnsi" w:cstheme="minorHAnsi"/>
        </w:rPr>
        <w:t xml:space="preserve"> 2021 r.</w:t>
      </w:r>
    </w:p>
    <w:p w14:paraId="7A4557C1" w14:textId="77777777" w:rsidR="002644F5" w:rsidRPr="0086541D" w:rsidRDefault="002644F5" w:rsidP="0086541D">
      <w:pPr>
        <w:jc w:val="both"/>
        <w:rPr>
          <w:rFonts w:asciiTheme="minorHAnsi" w:hAnsiTheme="minorHAnsi" w:cstheme="minorHAnsi"/>
        </w:rPr>
      </w:pPr>
    </w:p>
    <w:p w14:paraId="4C5B87EF" w14:textId="77777777" w:rsidR="002644F5" w:rsidRPr="0086541D" w:rsidRDefault="002644F5" w:rsidP="0086541D">
      <w:pPr>
        <w:jc w:val="both"/>
        <w:rPr>
          <w:rFonts w:asciiTheme="minorHAnsi" w:hAnsiTheme="minorHAnsi" w:cstheme="minorHAnsi"/>
        </w:rPr>
      </w:pPr>
    </w:p>
    <w:p w14:paraId="6D8E0A46" w14:textId="3F206FCB" w:rsidR="00092510" w:rsidRPr="0086541D" w:rsidRDefault="002644F5" w:rsidP="0086541D">
      <w:pPr>
        <w:jc w:val="both"/>
        <w:rPr>
          <w:rFonts w:asciiTheme="minorHAnsi" w:hAnsiTheme="minorHAnsi" w:cstheme="minorHAnsi"/>
        </w:rPr>
      </w:pPr>
      <w:r w:rsidRPr="0086541D">
        <w:rPr>
          <w:rFonts w:asciiTheme="minorHAnsi" w:hAnsiTheme="minorHAnsi" w:cstheme="minorHAnsi"/>
        </w:rPr>
        <w:t>Znak sprawy: ARM/0</w:t>
      </w:r>
      <w:r w:rsidR="00D56A9B">
        <w:rPr>
          <w:rFonts w:asciiTheme="minorHAnsi" w:hAnsiTheme="minorHAnsi" w:cstheme="minorHAnsi"/>
        </w:rPr>
        <w:t>5</w:t>
      </w:r>
      <w:r w:rsidRPr="0086541D">
        <w:rPr>
          <w:rFonts w:asciiTheme="minorHAnsi" w:hAnsiTheme="minorHAnsi" w:cstheme="minorHAnsi"/>
        </w:rPr>
        <w:t>/2021</w:t>
      </w:r>
    </w:p>
    <w:p w14:paraId="46EF9DED" w14:textId="718A6AFB" w:rsidR="00092510" w:rsidRPr="0086541D" w:rsidRDefault="00092510" w:rsidP="0086541D">
      <w:pPr>
        <w:jc w:val="both"/>
        <w:rPr>
          <w:rFonts w:asciiTheme="minorHAnsi" w:hAnsiTheme="minorHAnsi" w:cstheme="minorHAnsi"/>
          <w:b/>
          <w:bCs/>
        </w:rPr>
      </w:pPr>
    </w:p>
    <w:p w14:paraId="66370FE0" w14:textId="6968E568" w:rsidR="00092510" w:rsidRPr="0086541D" w:rsidRDefault="00092510" w:rsidP="0086541D">
      <w:pPr>
        <w:jc w:val="both"/>
        <w:rPr>
          <w:rFonts w:asciiTheme="minorHAnsi" w:hAnsiTheme="minorHAnsi" w:cstheme="minorHAnsi"/>
          <w:b/>
          <w:bCs/>
        </w:rPr>
      </w:pPr>
    </w:p>
    <w:p w14:paraId="7835A93C" w14:textId="52F37E50" w:rsidR="00092510" w:rsidRPr="0086541D" w:rsidRDefault="00092510" w:rsidP="0086541D">
      <w:pPr>
        <w:jc w:val="right"/>
        <w:rPr>
          <w:rFonts w:asciiTheme="minorHAnsi" w:hAnsiTheme="minorHAnsi" w:cstheme="minorHAnsi"/>
          <w:b/>
          <w:bCs/>
        </w:rPr>
      </w:pPr>
      <w:r w:rsidRPr="0086541D">
        <w:rPr>
          <w:rFonts w:asciiTheme="minorHAnsi" w:hAnsiTheme="minorHAnsi" w:cstheme="minorHAnsi"/>
          <w:b/>
          <w:bCs/>
        </w:rPr>
        <w:t xml:space="preserve">Do wszystkich </w:t>
      </w:r>
      <w:r w:rsidR="002644F5" w:rsidRPr="0086541D">
        <w:rPr>
          <w:rFonts w:asciiTheme="minorHAnsi" w:hAnsiTheme="minorHAnsi" w:cstheme="minorHAnsi"/>
          <w:b/>
          <w:bCs/>
        </w:rPr>
        <w:t>zainteresowanych</w:t>
      </w:r>
    </w:p>
    <w:p w14:paraId="693F7FB3" w14:textId="4412F75B" w:rsidR="00092510" w:rsidRPr="0086541D" w:rsidRDefault="00092510" w:rsidP="0086541D">
      <w:pPr>
        <w:jc w:val="both"/>
        <w:rPr>
          <w:rFonts w:asciiTheme="minorHAnsi" w:hAnsiTheme="minorHAnsi" w:cstheme="minorHAnsi"/>
        </w:rPr>
      </w:pPr>
    </w:p>
    <w:p w14:paraId="5CB19836" w14:textId="77777777" w:rsidR="002644F5" w:rsidRPr="0086541D" w:rsidRDefault="002644F5" w:rsidP="0086541D">
      <w:pPr>
        <w:spacing w:line="300" w:lineRule="auto"/>
        <w:jc w:val="both"/>
        <w:rPr>
          <w:rFonts w:asciiTheme="minorHAnsi" w:hAnsiTheme="minorHAnsi" w:cstheme="minorHAnsi"/>
        </w:rPr>
      </w:pPr>
    </w:p>
    <w:p w14:paraId="5E24B143" w14:textId="77777777" w:rsidR="002644F5" w:rsidRPr="0086541D" w:rsidRDefault="002644F5" w:rsidP="0086541D">
      <w:pPr>
        <w:spacing w:line="300" w:lineRule="auto"/>
        <w:jc w:val="both"/>
        <w:rPr>
          <w:rFonts w:asciiTheme="minorHAnsi" w:hAnsiTheme="minorHAnsi" w:cstheme="minorHAnsi"/>
        </w:rPr>
      </w:pPr>
    </w:p>
    <w:p w14:paraId="335EBB56" w14:textId="2BF42A15" w:rsidR="002644F5" w:rsidRPr="0086541D" w:rsidRDefault="00092510" w:rsidP="0086541D">
      <w:pPr>
        <w:autoSpaceDE w:val="0"/>
        <w:autoSpaceDN w:val="0"/>
        <w:adjustRightInd w:val="0"/>
        <w:jc w:val="both"/>
        <w:rPr>
          <w:rFonts w:asciiTheme="minorHAnsi" w:eastAsia="Batang" w:hAnsiTheme="minorHAnsi" w:cstheme="minorHAnsi"/>
        </w:rPr>
      </w:pPr>
      <w:r w:rsidRPr="0086541D">
        <w:rPr>
          <w:rFonts w:asciiTheme="minorHAnsi" w:hAnsiTheme="minorHAnsi" w:cstheme="minorHAnsi"/>
        </w:rPr>
        <w:t xml:space="preserve">Dotyczy: </w:t>
      </w:r>
      <w:r w:rsidR="002644F5" w:rsidRPr="0086541D">
        <w:rPr>
          <w:rFonts w:asciiTheme="minorHAnsi" w:hAnsiTheme="minorHAnsi" w:cstheme="minorHAnsi"/>
        </w:rPr>
        <w:t xml:space="preserve">Postępowania o udzielenie zamówienia publicznego prowadzonego w trybie </w:t>
      </w:r>
      <w:r w:rsidR="00CD1ABF">
        <w:rPr>
          <w:rFonts w:asciiTheme="minorHAnsi" w:hAnsiTheme="minorHAnsi" w:cstheme="minorHAnsi"/>
        </w:rPr>
        <w:t>przetargu</w:t>
      </w:r>
      <w:r w:rsidR="00323F3D">
        <w:rPr>
          <w:rFonts w:asciiTheme="minorHAnsi" w:hAnsiTheme="minorHAnsi" w:cstheme="minorHAnsi"/>
        </w:rPr>
        <w:t xml:space="preserve"> nieograniczonego</w:t>
      </w:r>
      <w:r w:rsidR="00CD1ABF">
        <w:rPr>
          <w:rFonts w:asciiTheme="minorHAnsi" w:hAnsiTheme="minorHAnsi" w:cstheme="minorHAnsi"/>
        </w:rPr>
        <w:t xml:space="preserve"> </w:t>
      </w:r>
      <w:r w:rsidR="002644F5" w:rsidRPr="0086541D">
        <w:rPr>
          <w:rFonts w:asciiTheme="minorHAnsi" w:hAnsiTheme="minorHAnsi" w:cstheme="minorHAnsi"/>
        </w:rPr>
        <w:t xml:space="preserve"> na podstawie art.</w:t>
      </w:r>
      <w:r w:rsidR="002644F5" w:rsidRPr="0086541D">
        <w:rPr>
          <w:rFonts w:asciiTheme="minorHAnsi" w:eastAsia="Batang" w:hAnsiTheme="minorHAnsi" w:cstheme="minorHAnsi"/>
        </w:rPr>
        <w:t xml:space="preserve"> </w:t>
      </w:r>
      <w:r w:rsidR="00323F3D">
        <w:rPr>
          <w:rFonts w:asciiTheme="minorHAnsi" w:eastAsia="Batang" w:hAnsiTheme="minorHAnsi" w:cstheme="minorHAnsi"/>
        </w:rPr>
        <w:t>132 i następne</w:t>
      </w:r>
      <w:r w:rsidR="002644F5" w:rsidRPr="0086541D">
        <w:rPr>
          <w:rFonts w:asciiTheme="minorHAnsi" w:eastAsia="Batang" w:hAnsiTheme="minorHAnsi" w:cstheme="minorHAnsi"/>
        </w:rPr>
        <w:t xml:space="preserve"> ustawy z dnia 11 września 2019 r. – Prawo zamówień publicznych</w:t>
      </w:r>
      <w:r w:rsidR="00323F3D">
        <w:rPr>
          <w:rFonts w:asciiTheme="minorHAnsi" w:eastAsia="Batang" w:hAnsiTheme="minorHAnsi" w:cstheme="minorHAnsi"/>
        </w:rPr>
        <w:t xml:space="preserve"> (</w:t>
      </w:r>
      <w:proofErr w:type="spellStart"/>
      <w:r w:rsidR="00323F3D">
        <w:rPr>
          <w:rFonts w:asciiTheme="minorHAnsi" w:eastAsia="Batang" w:hAnsiTheme="minorHAnsi" w:cstheme="minorHAnsi"/>
        </w:rPr>
        <w:t>t.j</w:t>
      </w:r>
      <w:proofErr w:type="spellEnd"/>
      <w:r w:rsidR="00323F3D">
        <w:rPr>
          <w:rFonts w:asciiTheme="minorHAnsi" w:eastAsia="Batang" w:hAnsiTheme="minorHAnsi" w:cstheme="minorHAnsi"/>
        </w:rPr>
        <w:t>. Dz. U z 2021 r. poz. 1129 z późn. zm.</w:t>
      </w:r>
      <w:r w:rsidR="00EA3079">
        <w:rPr>
          <w:rFonts w:asciiTheme="minorHAnsi" w:eastAsia="Batang" w:hAnsiTheme="minorHAnsi" w:cstheme="minorHAnsi"/>
        </w:rPr>
        <w:t>, dalej: Ustawa</w:t>
      </w:r>
      <w:r w:rsidR="00323F3D">
        <w:rPr>
          <w:rFonts w:asciiTheme="minorHAnsi" w:eastAsia="Batang" w:hAnsiTheme="minorHAnsi" w:cstheme="minorHAnsi"/>
        </w:rPr>
        <w:t>)</w:t>
      </w:r>
      <w:r w:rsidR="002644F5" w:rsidRPr="0086541D">
        <w:rPr>
          <w:rFonts w:asciiTheme="minorHAnsi" w:hAnsiTheme="minorHAnsi" w:cstheme="minorHAnsi"/>
        </w:rPr>
        <w:t xml:space="preserve">, </w:t>
      </w:r>
      <w:bookmarkStart w:id="0" w:name="_Hlk61537116"/>
      <w:r w:rsidR="00323F3D">
        <w:rPr>
          <w:rFonts w:asciiTheme="minorHAnsi" w:hAnsiTheme="minorHAnsi" w:cstheme="minorHAnsi"/>
        </w:rPr>
        <w:t>pt. „</w:t>
      </w:r>
      <w:r w:rsidR="00864BAD" w:rsidRPr="00A46954">
        <w:rPr>
          <w:rFonts w:asciiTheme="minorHAnsi" w:eastAsia="Batang" w:hAnsiTheme="minorHAnsi" w:cstheme="minorHAnsi"/>
        </w:rPr>
        <w:t>Przetarg nieograniczony na Zakup usług serwisowych dla posiadanego przez Zamawiającego sprzętu Cisco</w:t>
      </w:r>
      <w:r w:rsidR="00864BAD">
        <w:rPr>
          <w:rFonts w:asciiTheme="minorHAnsi" w:eastAsia="Batang" w:hAnsiTheme="minorHAnsi" w:cstheme="minorHAnsi"/>
        </w:rPr>
        <w:t>”</w:t>
      </w:r>
      <w:r w:rsidR="00D56A9B">
        <w:rPr>
          <w:rFonts w:asciiTheme="minorHAnsi" w:hAnsiTheme="minorHAnsi" w:cstheme="minorHAnsi"/>
        </w:rPr>
        <w:t xml:space="preserve"> </w:t>
      </w:r>
      <w:r w:rsidR="002644F5" w:rsidRPr="0086541D">
        <w:rPr>
          <w:rFonts w:asciiTheme="minorHAnsi" w:hAnsiTheme="minorHAnsi" w:cstheme="minorHAnsi"/>
        </w:rPr>
        <w:t xml:space="preserve">(ogłoszenie o zamówieniu nr </w:t>
      </w:r>
      <w:r w:rsidR="002644F5" w:rsidRPr="0086541D">
        <w:rPr>
          <w:rFonts w:asciiTheme="minorHAnsi" w:eastAsia="ArialMT" w:hAnsiTheme="minorHAnsi" w:cstheme="minorHAnsi"/>
        </w:rPr>
        <w:t>2021/</w:t>
      </w:r>
      <w:r w:rsidR="00D56A9B">
        <w:rPr>
          <w:rFonts w:asciiTheme="minorHAnsi" w:eastAsia="ArialMT" w:hAnsiTheme="minorHAnsi" w:cstheme="minorHAnsi"/>
        </w:rPr>
        <w:t>S 115-302606</w:t>
      </w:r>
      <w:r w:rsidR="002644F5" w:rsidRPr="0086541D">
        <w:rPr>
          <w:rFonts w:asciiTheme="minorHAnsi" w:eastAsia="ArialMT" w:hAnsiTheme="minorHAnsi" w:cstheme="minorHAnsi"/>
        </w:rPr>
        <w:t xml:space="preserve"> z dnia 2021-06-</w:t>
      </w:r>
      <w:r w:rsidR="00D56A9B">
        <w:rPr>
          <w:rFonts w:asciiTheme="minorHAnsi" w:eastAsia="ArialMT" w:hAnsiTheme="minorHAnsi" w:cstheme="minorHAnsi"/>
        </w:rPr>
        <w:t>16</w:t>
      </w:r>
      <w:r w:rsidR="002644F5" w:rsidRPr="0086541D">
        <w:rPr>
          <w:rFonts w:asciiTheme="minorHAnsi" w:eastAsia="ArialMT" w:hAnsiTheme="minorHAnsi" w:cstheme="minorHAnsi"/>
        </w:rPr>
        <w:t>).</w:t>
      </w:r>
    </w:p>
    <w:p w14:paraId="72A57774" w14:textId="7A2BB1F8" w:rsidR="002644F5" w:rsidRPr="0086541D" w:rsidRDefault="002644F5" w:rsidP="0086541D">
      <w:pPr>
        <w:spacing w:line="300" w:lineRule="auto"/>
        <w:jc w:val="both"/>
        <w:rPr>
          <w:rFonts w:asciiTheme="minorHAnsi" w:eastAsia="ArialMT" w:hAnsiTheme="minorHAnsi" w:cstheme="minorHAnsi"/>
        </w:rPr>
      </w:pPr>
    </w:p>
    <w:p w14:paraId="79577A4A" w14:textId="5FEFC1F4" w:rsidR="002644F5" w:rsidRPr="0086541D" w:rsidRDefault="002644F5" w:rsidP="0086541D">
      <w:pPr>
        <w:spacing w:line="300" w:lineRule="auto"/>
        <w:jc w:val="both"/>
        <w:rPr>
          <w:rFonts w:asciiTheme="minorHAnsi" w:eastAsia="ArialMT" w:hAnsiTheme="minorHAnsi" w:cstheme="minorHAnsi"/>
        </w:rPr>
      </w:pPr>
    </w:p>
    <w:p w14:paraId="0BF0A89A" w14:textId="4089BCF1" w:rsidR="002644F5" w:rsidRPr="00781162" w:rsidRDefault="002644F5" w:rsidP="0086541D">
      <w:pPr>
        <w:spacing w:line="300" w:lineRule="auto"/>
        <w:jc w:val="center"/>
        <w:rPr>
          <w:rFonts w:asciiTheme="minorHAnsi" w:hAnsiTheme="minorHAnsi" w:cstheme="minorHAnsi"/>
          <w:b/>
          <w:bCs/>
        </w:rPr>
      </w:pPr>
      <w:r w:rsidRPr="00781162">
        <w:rPr>
          <w:rFonts w:asciiTheme="minorHAnsi" w:eastAsia="ArialMT" w:hAnsiTheme="minorHAnsi" w:cstheme="minorHAnsi"/>
          <w:b/>
          <w:bCs/>
        </w:rPr>
        <w:t>WYJAŚNIENIA TREŚCI SPECYFIKACJI WARUNKÓW ZAMÓWIENIA</w:t>
      </w:r>
    </w:p>
    <w:p w14:paraId="6DA0AADD" w14:textId="6FE54E7C" w:rsidR="002644F5" w:rsidRPr="0086541D" w:rsidRDefault="002644F5" w:rsidP="0086541D">
      <w:pPr>
        <w:spacing w:line="300" w:lineRule="auto"/>
        <w:jc w:val="both"/>
        <w:rPr>
          <w:rFonts w:asciiTheme="minorHAnsi" w:hAnsiTheme="minorHAnsi" w:cstheme="minorHAnsi"/>
        </w:rPr>
      </w:pPr>
    </w:p>
    <w:bookmarkEnd w:id="0"/>
    <w:p w14:paraId="353B587D" w14:textId="77777777" w:rsidR="00BD4133" w:rsidRPr="0086541D" w:rsidRDefault="00BD4133" w:rsidP="0086541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262626"/>
        </w:rPr>
      </w:pPr>
    </w:p>
    <w:p w14:paraId="40BE8C47" w14:textId="4BD1C530" w:rsidR="00BD4133" w:rsidRPr="0086541D" w:rsidRDefault="00BD4133" w:rsidP="00EA3079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86541D">
        <w:rPr>
          <w:rFonts w:asciiTheme="minorHAnsi" w:hAnsiTheme="minorHAnsi" w:cstheme="minorHAnsi"/>
          <w:color w:val="404040"/>
          <w:shd w:val="clear" w:color="auto" w:fill="FFFFFF"/>
        </w:rPr>
        <w:t xml:space="preserve">Zamawiający, tj. Agencja Rozwoju Mazowsza S.A. z siedzibą w Warszawie, </w:t>
      </w:r>
      <w:bookmarkStart w:id="1" w:name="_Hlk76112915"/>
      <w:r w:rsidR="00EA3079">
        <w:rPr>
          <w:rFonts w:asciiTheme="minorHAnsi" w:hAnsiTheme="minorHAnsi" w:cstheme="minorHAnsi"/>
          <w:color w:val="404040"/>
          <w:shd w:val="clear" w:color="auto" w:fill="FFFFFF"/>
        </w:rPr>
        <w:t xml:space="preserve">na podstawie art. 135 ust. 6 Ustawy, </w:t>
      </w:r>
      <w:bookmarkEnd w:id="1"/>
      <w:r w:rsidRPr="0086541D">
        <w:rPr>
          <w:rFonts w:asciiTheme="minorHAnsi" w:hAnsiTheme="minorHAnsi" w:cstheme="minorHAnsi"/>
          <w:color w:val="404040"/>
          <w:shd w:val="clear" w:color="auto" w:fill="FFFFFF"/>
        </w:rPr>
        <w:t xml:space="preserve">informuje, iż w niniejszym postępowaniu wpłynęło zapytanie do treści </w:t>
      </w:r>
      <w:r w:rsidR="00EA3079">
        <w:rPr>
          <w:rFonts w:asciiTheme="minorHAnsi" w:hAnsiTheme="minorHAnsi" w:cstheme="minorHAnsi"/>
          <w:color w:val="404040"/>
          <w:shd w:val="clear" w:color="auto" w:fill="FFFFFF"/>
        </w:rPr>
        <w:t>SWZ</w:t>
      </w:r>
      <w:r w:rsidR="009429F8" w:rsidRPr="0086541D">
        <w:rPr>
          <w:rFonts w:asciiTheme="minorHAnsi" w:hAnsiTheme="minorHAnsi" w:cstheme="minorHAnsi"/>
          <w:color w:val="404040"/>
          <w:shd w:val="clear" w:color="auto" w:fill="FFFFFF"/>
        </w:rPr>
        <w:t>,</w:t>
      </w:r>
      <w:r w:rsidRPr="0086541D">
        <w:rPr>
          <w:rFonts w:asciiTheme="minorHAnsi" w:hAnsiTheme="minorHAnsi" w:cstheme="minorHAnsi"/>
          <w:color w:val="404040"/>
          <w:shd w:val="clear" w:color="auto" w:fill="FFFFFF"/>
        </w:rPr>
        <w:t xml:space="preserve"> na które Zamawiający udzielił poniższ</w:t>
      </w:r>
      <w:r w:rsidR="009429F8" w:rsidRPr="0086541D">
        <w:rPr>
          <w:rFonts w:asciiTheme="minorHAnsi" w:hAnsiTheme="minorHAnsi" w:cstheme="minorHAnsi"/>
          <w:color w:val="404040"/>
          <w:shd w:val="clear" w:color="auto" w:fill="FFFFFF"/>
        </w:rPr>
        <w:t>ych</w:t>
      </w:r>
      <w:r w:rsidRPr="0086541D">
        <w:rPr>
          <w:rFonts w:asciiTheme="minorHAnsi" w:hAnsiTheme="minorHAnsi" w:cstheme="minorHAnsi"/>
          <w:color w:val="404040"/>
          <w:shd w:val="clear" w:color="auto" w:fill="FFFFFF"/>
        </w:rPr>
        <w:t xml:space="preserve"> odpowiedzi:</w:t>
      </w:r>
    </w:p>
    <w:p w14:paraId="6918439A" w14:textId="77777777" w:rsidR="00BD4133" w:rsidRPr="0086541D" w:rsidRDefault="00BD4133" w:rsidP="0086541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EastAsia" w:hAnsiTheme="minorHAnsi" w:cstheme="minorHAnsi"/>
          <w:b/>
          <w:color w:val="262626"/>
        </w:rPr>
      </w:pPr>
    </w:p>
    <w:p w14:paraId="62E6538B" w14:textId="77777777" w:rsidR="00BD4133" w:rsidRPr="0086541D" w:rsidRDefault="00BD4133" w:rsidP="0086541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262626"/>
        </w:rPr>
      </w:pPr>
    </w:p>
    <w:p w14:paraId="7DD1E186" w14:textId="71F8CBFD" w:rsidR="009429F8" w:rsidRPr="00781162" w:rsidRDefault="00BD4133" w:rsidP="0086541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262626"/>
          <w:u w:val="single"/>
        </w:rPr>
      </w:pPr>
      <w:r w:rsidRPr="00781162">
        <w:rPr>
          <w:rFonts w:asciiTheme="minorHAnsi" w:hAnsiTheme="minorHAnsi" w:cstheme="minorHAnsi"/>
          <w:b/>
          <w:color w:val="262626"/>
          <w:u w:val="single"/>
        </w:rPr>
        <w:t>Pytanie I</w:t>
      </w:r>
    </w:p>
    <w:p w14:paraId="1A1B60F9" w14:textId="1F249024" w:rsidR="009429F8" w:rsidRPr="00810299" w:rsidRDefault="00D56A9B" w:rsidP="00D56A9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810299">
        <w:rPr>
          <w:rFonts w:asciiTheme="minorHAnsi" w:hAnsiTheme="minorHAnsi" w:cstheme="minorHAnsi"/>
          <w:b/>
          <w:color w:val="262626"/>
        </w:rPr>
        <w:t xml:space="preserve">IPU </w:t>
      </w:r>
      <w:r w:rsidRPr="00810299">
        <w:rPr>
          <w:rFonts w:asciiTheme="minorHAnsi" w:hAnsiTheme="minorHAnsi" w:cstheme="minorHAnsi"/>
          <w:b/>
          <w:bCs/>
        </w:rPr>
        <w:t>§ 2 ust.</w:t>
      </w:r>
      <w:r w:rsidR="00810299">
        <w:rPr>
          <w:rFonts w:asciiTheme="minorHAnsi" w:hAnsiTheme="minorHAnsi" w:cstheme="minorHAnsi"/>
          <w:b/>
          <w:bCs/>
        </w:rPr>
        <w:t xml:space="preserve"> </w:t>
      </w:r>
      <w:r w:rsidRPr="00810299">
        <w:rPr>
          <w:rFonts w:asciiTheme="minorHAnsi" w:hAnsiTheme="minorHAnsi" w:cstheme="minorHAnsi"/>
          <w:b/>
          <w:bCs/>
        </w:rPr>
        <w:t>1 oraz § 4 ust. 1 Prosimy o podanie informacji, jakie są kryteria odbioru uruchomienia usługi?</w:t>
      </w:r>
    </w:p>
    <w:p w14:paraId="273B9550" w14:textId="77777777" w:rsidR="00810299" w:rsidRPr="0086541D" w:rsidRDefault="00810299" w:rsidP="00D56A9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262626"/>
        </w:rPr>
      </w:pPr>
    </w:p>
    <w:p w14:paraId="10F48CB8" w14:textId="77777777" w:rsidR="00D56A9B" w:rsidRDefault="00D56A9B" w:rsidP="0086541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262626"/>
          <w:u w:val="single"/>
        </w:rPr>
      </w:pPr>
    </w:p>
    <w:p w14:paraId="69E92BC7" w14:textId="319735B7" w:rsidR="002C3C2B" w:rsidRPr="00BE0ADA" w:rsidRDefault="009429F8" w:rsidP="0086541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262626"/>
          <w:u w:val="single"/>
        </w:rPr>
      </w:pPr>
      <w:r w:rsidRPr="00781162">
        <w:rPr>
          <w:rFonts w:asciiTheme="minorHAnsi" w:hAnsiTheme="minorHAnsi" w:cstheme="minorHAnsi"/>
          <w:b/>
          <w:color w:val="262626"/>
          <w:u w:val="single"/>
        </w:rPr>
        <w:t>Odpowiedź</w:t>
      </w:r>
      <w:r w:rsidR="00FE0BD5">
        <w:rPr>
          <w:rFonts w:asciiTheme="minorHAnsi" w:hAnsiTheme="minorHAnsi" w:cstheme="minorHAnsi"/>
          <w:b/>
          <w:color w:val="262626"/>
          <w:u w:val="single"/>
        </w:rPr>
        <w:t xml:space="preserve"> I </w:t>
      </w:r>
    </w:p>
    <w:p w14:paraId="1C0A6250" w14:textId="3712CFA2" w:rsidR="00836E81" w:rsidRPr="00836E81" w:rsidRDefault="00D56A9B" w:rsidP="00836E81">
      <w:pPr>
        <w:pStyle w:val="Tekstkomentarza"/>
        <w:rPr>
          <w:rFonts w:asciiTheme="minorHAnsi" w:hAnsiTheme="minorHAnsi" w:cstheme="minorHAnsi"/>
          <w:sz w:val="24"/>
          <w:szCs w:val="24"/>
        </w:rPr>
      </w:pPr>
      <w:r w:rsidRPr="00836E81">
        <w:rPr>
          <w:rFonts w:asciiTheme="minorHAnsi" w:hAnsiTheme="minorHAnsi" w:cstheme="minorHAnsi"/>
          <w:color w:val="000000"/>
          <w:sz w:val="24"/>
          <w:szCs w:val="24"/>
        </w:rPr>
        <w:t xml:space="preserve">Zamawiający </w:t>
      </w:r>
      <w:r w:rsidR="00836E81" w:rsidRPr="00836E81">
        <w:rPr>
          <w:rFonts w:asciiTheme="minorHAnsi" w:hAnsiTheme="minorHAnsi" w:cstheme="minorHAnsi"/>
          <w:sz w:val="24"/>
          <w:szCs w:val="24"/>
        </w:rPr>
        <w:t xml:space="preserve"> </w:t>
      </w:r>
      <w:r w:rsidR="00836E81">
        <w:rPr>
          <w:rFonts w:asciiTheme="minorHAnsi" w:hAnsiTheme="minorHAnsi" w:cstheme="minorHAnsi"/>
          <w:sz w:val="24"/>
          <w:szCs w:val="24"/>
        </w:rPr>
        <w:t xml:space="preserve">wyjaśnia, iż </w:t>
      </w:r>
      <w:r w:rsidR="00836E81" w:rsidRPr="00836E81">
        <w:rPr>
          <w:rFonts w:asciiTheme="minorHAnsi" w:hAnsiTheme="minorHAnsi" w:cstheme="minorHAnsi"/>
          <w:sz w:val="24"/>
          <w:szCs w:val="24"/>
        </w:rPr>
        <w:t xml:space="preserve">odbiór polegał będzie na potwierdzeniu </w:t>
      </w:r>
      <w:r w:rsidR="00836E81">
        <w:rPr>
          <w:rFonts w:asciiTheme="minorHAnsi" w:hAnsiTheme="minorHAnsi" w:cstheme="minorHAnsi"/>
          <w:sz w:val="24"/>
          <w:szCs w:val="24"/>
        </w:rPr>
        <w:t>W</w:t>
      </w:r>
      <w:r w:rsidR="00836E81" w:rsidRPr="00836E81">
        <w:rPr>
          <w:rFonts w:asciiTheme="minorHAnsi" w:hAnsiTheme="minorHAnsi" w:cstheme="minorHAnsi"/>
          <w:sz w:val="24"/>
          <w:szCs w:val="24"/>
        </w:rPr>
        <w:t>ykonawcy gotowości do świadczenia usług i stwierdzenia daty rozpoczęcia ich świadczenia</w:t>
      </w:r>
      <w:r w:rsidR="008D0134">
        <w:rPr>
          <w:rFonts w:asciiTheme="minorHAnsi" w:hAnsiTheme="minorHAnsi" w:cstheme="minorHAnsi"/>
          <w:sz w:val="24"/>
          <w:szCs w:val="24"/>
        </w:rPr>
        <w:t>.</w:t>
      </w:r>
      <w:r w:rsidR="00836E81" w:rsidRPr="00836E8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1FCB327" w14:textId="556A5361" w:rsidR="00D56A9B" w:rsidRPr="00810299" w:rsidRDefault="00D56A9B" w:rsidP="00C5669F">
      <w:pPr>
        <w:jc w:val="both"/>
        <w:rPr>
          <w:rFonts w:asciiTheme="minorHAnsi" w:hAnsiTheme="minorHAnsi" w:cstheme="minorHAnsi"/>
          <w:color w:val="000000"/>
        </w:rPr>
      </w:pPr>
    </w:p>
    <w:p w14:paraId="23A1733C" w14:textId="77777777" w:rsidR="00810299" w:rsidRPr="00D56A9B" w:rsidRDefault="00810299" w:rsidP="00D56A9B">
      <w:pPr>
        <w:rPr>
          <w:rFonts w:asciiTheme="minorHAnsi" w:hAnsiTheme="minorHAnsi" w:cstheme="minorHAnsi"/>
          <w:b/>
          <w:bCs/>
          <w:color w:val="000000"/>
        </w:rPr>
      </w:pPr>
    </w:p>
    <w:p w14:paraId="0195313F" w14:textId="538EF52F" w:rsidR="009429F8" w:rsidRPr="0086541D" w:rsidRDefault="009429F8" w:rsidP="0086541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262626"/>
        </w:rPr>
      </w:pPr>
    </w:p>
    <w:p w14:paraId="2960F083" w14:textId="48166B70" w:rsidR="009429F8" w:rsidRPr="00781162" w:rsidRDefault="009429F8" w:rsidP="0086541D">
      <w:pPr>
        <w:pStyle w:val="Default"/>
        <w:jc w:val="both"/>
        <w:rPr>
          <w:rFonts w:asciiTheme="minorHAnsi" w:hAnsiTheme="minorHAnsi" w:cstheme="minorHAnsi"/>
          <w:u w:val="single"/>
        </w:rPr>
      </w:pPr>
      <w:bookmarkStart w:id="2" w:name="_Hlk75848684"/>
      <w:r w:rsidRPr="00781162">
        <w:rPr>
          <w:rFonts w:asciiTheme="minorHAnsi" w:hAnsiTheme="minorHAnsi" w:cstheme="minorHAnsi"/>
          <w:b/>
          <w:color w:val="262626"/>
          <w:u w:val="single"/>
        </w:rPr>
        <w:t xml:space="preserve">Pytanie II </w:t>
      </w:r>
    </w:p>
    <w:bookmarkEnd w:id="2"/>
    <w:p w14:paraId="311A81AA" w14:textId="72459744" w:rsidR="009429F8" w:rsidRDefault="00810299" w:rsidP="0086541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810299">
        <w:rPr>
          <w:rFonts w:asciiTheme="minorHAnsi" w:hAnsiTheme="minorHAnsi" w:cstheme="minorHAnsi"/>
          <w:b/>
          <w:color w:val="262626"/>
        </w:rPr>
        <w:t xml:space="preserve">IPU </w:t>
      </w:r>
      <w:r w:rsidRPr="00810299">
        <w:rPr>
          <w:rFonts w:asciiTheme="minorHAnsi" w:hAnsiTheme="minorHAnsi" w:cstheme="minorHAnsi"/>
          <w:b/>
          <w:bCs/>
        </w:rPr>
        <w:t xml:space="preserve">§ </w:t>
      </w:r>
      <w:r>
        <w:rPr>
          <w:rFonts w:asciiTheme="minorHAnsi" w:hAnsiTheme="minorHAnsi" w:cstheme="minorHAnsi"/>
          <w:b/>
          <w:bCs/>
        </w:rPr>
        <w:t>3</w:t>
      </w:r>
      <w:r w:rsidRPr="00810299">
        <w:rPr>
          <w:rFonts w:asciiTheme="minorHAnsi" w:hAnsiTheme="minorHAnsi" w:cstheme="minorHAnsi"/>
          <w:b/>
          <w:bCs/>
        </w:rPr>
        <w:t xml:space="preserve"> ust.</w:t>
      </w:r>
      <w:r>
        <w:rPr>
          <w:rFonts w:asciiTheme="minorHAnsi" w:hAnsiTheme="minorHAnsi" w:cstheme="minorHAnsi"/>
          <w:b/>
          <w:bCs/>
        </w:rPr>
        <w:t xml:space="preserve"> 4 Prosimy o podanie informacji, jakie są parametry „najwyższej staranności”?</w:t>
      </w:r>
    </w:p>
    <w:p w14:paraId="66236BDD" w14:textId="6BB19132" w:rsidR="00810299" w:rsidRDefault="00810299" w:rsidP="0086541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i/>
          <w:iCs/>
          <w:color w:val="262626"/>
        </w:rPr>
      </w:pPr>
    </w:p>
    <w:p w14:paraId="161C139E" w14:textId="4E294FF7" w:rsidR="00EC0C5E" w:rsidRDefault="00EC0C5E" w:rsidP="0086541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i/>
          <w:iCs/>
          <w:color w:val="262626"/>
        </w:rPr>
      </w:pPr>
    </w:p>
    <w:p w14:paraId="21EDA015" w14:textId="77777777" w:rsidR="00EC0C5E" w:rsidRPr="0086541D" w:rsidRDefault="00EC0C5E" w:rsidP="0086541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i/>
          <w:iCs/>
          <w:color w:val="262626"/>
        </w:rPr>
      </w:pPr>
    </w:p>
    <w:p w14:paraId="1D777E6F" w14:textId="53F192A9" w:rsidR="009429F8" w:rsidRPr="00781162" w:rsidRDefault="009429F8" w:rsidP="0086541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262626"/>
          <w:u w:val="single"/>
        </w:rPr>
      </w:pPr>
      <w:bookmarkStart w:id="3" w:name="_Hlk75848807"/>
      <w:r w:rsidRPr="00781162">
        <w:rPr>
          <w:rFonts w:asciiTheme="minorHAnsi" w:hAnsiTheme="minorHAnsi" w:cstheme="minorHAnsi"/>
          <w:b/>
          <w:color w:val="262626"/>
          <w:u w:val="single"/>
        </w:rPr>
        <w:lastRenderedPageBreak/>
        <w:t>Odpowiedź II</w:t>
      </w:r>
    </w:p>
    <w:bookmarkEnd w:id="3"/>
    <w:p w14:paraId="21EBDD2D" w14:textId="5DEDF870" w:rsidR="00BE0ADA" w:rsidRPr="00855FC4" w:rsidRDefault="00810299" w:rsidP="00810299">
      <w:pPr>
        <w:jc w:val="both"/>
        <w:rPr>
          <w:rFonts w:asciiTheme="minorHAnsi" w:hAnsiTheme="minorHAnsi" w:cstheme="minorHAnsi"/>
          <w:b/>
          <w:color w:val="262626"/>
          <w:u w:val="single"/>
        </w:rPr>
      </w:pPr>
      <w:r w:rsidRPr="00855FC4">
        <w:rPr>
          <w:rFonts w:asciiTheme="minorHAnsi" w:hAnsiTheme="minorHAnsi" w:cstheme="minorHAnsi"/>
        </w:rPr>
        <w:t>Z</w:t>
      </w:r>
      <w:r w:rsidRPr="00855FC4">
        <w:rPr>
          <w:rFonts w:asciiTheme="minorHAnsi" w:eastAsia="Calibri" w:hAnsiTheme="minorHAnsi" w:cstheme="minorHAnsi"/>
        </w:rPr>
        <w:t xml:space="preserve"> uwagi na wagę i wartość inwestycji oraz urządzeń, których dotyczą usługi, </w:t>
      </w:r>
      <w:r w:rsidRPr="00855FC4">
        <w:rPr>
          <w:rFonts w:asciiTheme="minorHAnsi" w:hAnsiTheme="minorHAnsi" w:cstheme="minorHAnsi"/>
        </w:rPr>
        <w:t>Z</w:t>
      </w:r>
      <w:r w:rsidRPr="00855FC4">
        <w:rPr>
          <w:rFonts w:asciiTheme="minorHAnsi" w:eastAsia="Calibri" w:hAnsiTheme="minorHAnsi" w:cstheme="minorHAnsi"/>
        </w:rPr>
        <w:t xml:space="preserve">amawiający oczekuje maksymalnego stopnia zaangażowania wykonawcy w dokładność i poziom świadczonych usług uwzględniając, że wykonawca jest profesjonalistą w tej dziedzinie i stosowane są do niego w związku z tym wyższe wymagania, co do dbałości o jakość wykonywanych w ramach jego działalności zadań. Przez najwyższą staranność Zamawiający rozumie także takie zachowanie wykonawcy, które będzie odpowiadać celowi społeczno-gospodarczemu świadczonych usług, wykonywanie ich z jednoczesnym minimalizowaniem ryzyka wystąpienia szkód oraz w sposób niesprzeczny z prawem oraz zasadami współżycia społecznego. Staranność wykonawcy jako podmiotu trudniącego się zawodowo i profesjonalnie </w:t>
      </w:r>
      <w:r w:rsidRPr="00855FC4">
        <w:rPr>
          <w:rFonts w:asciiTheme="minorHAnsi" w:hAnsiTheme="minorHAnsi" w:cstheme="minorHAnsi"/>
        </w:rPr>
        <w:t>działalnością</w:t>
      </w:r>
      <w:r w:rsidRPr="00855FC4">
        <w:rPr>
          <w:rFonts w:asciiTheme="minorHAnsi" w:eastAsia="Calibri" w:hAnsiTheme="minorHAnsi" w:cstheme="minorHAnsi"/>
        </w:rPr>
        <w:t xml:space="preserve"> stanowiącą przedmiot umowy o udzielenie zamówienia publicznego oceniana jest przez pryzmat wiedzy, doświadczenia i umiejętności praktycznych wymaganych od przedsiębiorcy świadczącego takie usługi, co przekładać się powinno również na większą </w:t>
      </w:r>
      <w:r w:rsidRPr="00855FC4">
        <w:rPr>
          <w:rFonts w:asciiTheme="minorHAnsi" w:hAnsiTheme="minorHAnsi" w:cstheme="minorHAnsi"/>
        </w:rPr>
        <w:t>zdolność</w:t>
      </w:r>
      <w:r w:rsidRPr="00855FC4">
        <w:rPr>
          <w:rFonts w:asciiTheme="minorHAnsi" w:eastAsia="Calibri" w:hAnsiTheme="minorHAnsi" w:cstheme="minorHAnsi"/>
        </w:rPr>
        <w:t xml:space="preserve"> przewidywania skutków określonych działań podejmowanych w ramach tej działalności oraz zwiększone wymagania co do zaangażowania w podjęte działania. Za Sądem Apelacyjnym  w Szczecinie, należy wskazać, że "Uważa się, że profesjonalizm dłużnika powinien przejawiać się w dwóch podstawowych cechach jego zachowania: postępowaniu zgodnym z regułami fachowej wiedzy oraz sumienności. Obok fachowych kwalifikacji od profesjonalisty wymaga się zwiększonego zaangażowania w podjęte działania przygotowujące i realizujące świadczenie. Chodzi o większą zapobiegliwość, rzetelność, dokładność w działaniach dłużnika. Od dłużnika w zakresie prowadzonej przez niego działalności gospodarczej wymaga się więc „szczególnej staranności ”. (wyrok S</w:t>
      </w:r>
      <w:r w:rsidRPr="00855FC4">
        <w:rPr>
          <w:rFonts w:asciiTheme="minorHAnsi" w:hAnsiTheme="minorHAnsi" w:cstheme="minorHAnsi"/>
        </w:rPr>
        <w:t>ą</w:t>
      </w:r>
      <w:r w:rsidRPr="00855FC4">
        <w:rPr>
          <w:rFonts w:asciiTheme="minorHAnsi" w:eastAsia="Calibri" w:hAnsiTheme="minorHAnsi" w:cstheme="minorHAnsi"/>
        </w:rPr>
        <w:t>du</w:t>
      </w:r>
      <w:r w:rsidRPr="00855FC4">
        <w:rPr>
          <w:rFonts w:asciiTheme="minorHAnsi" w:hAnsiTheme="minorHAnsi" w:cstheme="minorHAnsi"/>
        </w:rPr>
        <w:t xml:space="preserve"> </w:t>
      </w:r>
      <w:r w:rsidRPr="00855FC4">
        <w:rPr>
          <w:rFonts w:asciiTheme="minorHAnsi" w:eastAsia="Calibri" w:hAnsiTheme="minorHAnsi" w:cstheme="minorHAnsi"/>
        </w:rPr>
        <w:t xml:space="preserve">Apelacyjnego w Szczecinie z 9.05.2013 r., sygn. akt I </w:t>
      </w:r>
      <w:proofErr w:type="spellStart"/>
      <w:r w:rsidRPr="00855FC4">
        <w:rPr>
          <w:rFonts w:asciiTheme="minorHAnsi" w:eastAsia="Calibri" w:hAnsiTheme="minorHAnsi" w:cstheme="minorHAnsi"/>
        </w:rPr>
        <w:t>ACa</w:t>
      </w:r>
      <w:proofErr w:type="spellEnd"/>
      <w:r w:rsidRPr="00855FC4">
        <w:rPr>
          <w:rFonts w:asciiTheme="minorHAnsi" w:eastAsia="Calibri" w:hAnsiTheme="minorHAnsi" w:cstheme="minorHAnsi"/>
        </w:rPr>
        <w:t xml:space="preserve"> 213/13). Z uwagi na wspomniane wyżej aspekty związane ze znaczeniem i rozmiarami inwestycji, której usługi dotyczą oraz wartością sprzętu wchodzącego w jej skład, Zamawiający oczekuje właśnie takich podwyższonych standardów.</w:t>
      </w:r>
    </w:p>
    <w:p w14:paraId="54C3EBB0" w14:textId="77777777" w:rsidR="00810299" w:rsidRDefault="00810299" w:rsidP="0086541D">
      <w:pPr>
        <w:pStyle w:val="Default"/>
        <w:jc w:val="both"/>
        <w:rPr>
          <w:rFonts w:asciiTheme="minorHAnsi" w:hAnsiTheme="minorHAnsi" w:cstheme="minorHAnsi"/>
          <w:b/>
          <w:color w:val="262626"/>
          <w:u w:val="single"/>
        </w:rPr>
      </w:pPr>
    </w:p>
    <w:p w14:paraId="610ECCDC" w14:textId="506CBCA8" w:rsidR="0086541D" w:rsidRPr="00781162" w:rsidRDefault="0086541D" w:rsidP="0086541D">
      <w:pPr>
        <w:pStyle w:val="Default"/>
        <w:jc w:val="both"/>
        <w:rPr>
          <w:rFonts w:asciiTheme="minorHAnsi" w:hAnsiTheme="minorHAnsi" w:cstheme="minorHAnsi"/>
          <w:u w:val="single"/>
        </w:rPr>
      </w:pPr>
      <w:r w:rsidRPr="00781162">
        <w:rPr>
          <w:rFonts w:asciiTheme="minorHAnsi" w:hAnsiTheme="minorHAnsi" w:cstheme="minorHAnsi"/>
          <w:b/>
          <w:color w:val="262626"/>
          <w:u w:val="single"/>
        </w:rPr>
        <w:t>Pytanie II</w:t>
      </w:r>
      <w:r w:rsidR="00810299">
        <w:rPr>
          <w:rFonts w:asciiTheme="minorHAnsi" w:hAnsiTheme="minorHAnsi" w:cstheme="minorHAnsi"/>
          <w:b/>
          <w:color w:val="262626"/>
          <w:u w:val="single"/>
        </w:rPr>
        <w:t>I</w:t>
      </w:r>
      <w:r w:rsidRPr="00781162">
        <w:rPr>
          <w:rFonts w:asciiTheme="minorHAnsi" w:hAnsiTheme="minorHAnsi" w:cstheme="minorHAnsi"/>
          <w:b/>
          <w:color w:val="262626"/>
          <w:u w:val="single"/>
        </w:rPr>
        <w:t xml:space="preserve"> </w:t>
      </w:r>
    </w:p>
    <w:p w14:paraId="4F445B98" w14:textId="310F2B9F" w:rsidR="00810299" w:rsidRDefault="00810299" w:rsidP="0086541D">
      <w:pPr>
        <w:jc w:val="both"/>
        <w:rPr>
          <w:rFonts w:asciiTheme="minorHAnsi" w:hAnsiTheme="minorHAnsi" w:cstheme="minorHAnsi"/>
          <w:b/>
          <w:u w:val="single"/>
        </w:rPr>
      </w:pPr>
      <w:r w:rsidRPr="00810299">
        <w:rPr>
          <w:rFonts w:asciiTheme="minorHAnsi" w:hAnsiTheme="minorHAnsi" w:cstheme="minorHAnsi"/>
          <w:b/>
          <w:color w:val="262626"/>
        </w:rPr>
        <w:t xml:space="preserve">IPU </w:t>
      </w:r>
      <w:r w:rsidRPr="00810299">
        <w:rPr>
          <w:rFonts w:asciiTheme="minorHAnsi" w:hAnsiTheme="minorHAnsi" w:cstheme="minorHAnsi"/>
          <w:b/>
          <w:bCs/>
        </w:rPr>
        <w:t xml:space="preserve">§ </w:t>
      </w:r>
      <w:r>
        <w:rPr>
          <w:rFonts w:asciiTheme="minorHAnsi" w:hAnsiTheme="minorHAnsi" w:cstheme="minorHAnsi"/>
          <w:b/>
          <w:bCs/>
        </w:rPr>
        <w:t>8</w:t>
      </w:r>
      <w:r w:rsidRPr="00810299">
        <w:rPr>
          <w:rFonts w:asciiTheme="minorHAnsi" w:hAnsiTheme="minorHAnsi" w:cstheme="minorHAnsi"/>
          <w:b/>
          <w:bCs/>
        </w:rPr>
        <w:t xml:space="preserve"> ust.</w:t>
      </w:r>
      <w:r>
        <w:rPr>
          <w:rFonts w:asciiTheme="minorHAnsi" w:hAnsiTheme="minorHAnsi" w:cstheme="minorHAnsi"/>
          <w:b/>
          <w:bCs/>
        </w:rPr>
        <w:t xml:space="preserve"> 1 pkt 1 Prosimy o podanie informacji czy kara wskazana w pkt 1 jest za każdy dzień opóźnienia czy zwłoki?</w:t>
      </w:r>
    </w:p>
    <w:p w14:paraId="580C14C7" w14:textId="77777777" w:rsidR="00810299" w:rsidRDefault="00810299" w:rsidP="0086541D">
      <w:pPr>
        <w:jc w:val="both"/>
        <w:rPr>
          <w:rFonts w:asciiTheme="minorHAnsi" w:hAnsiTheme="minorHAnsi" w:cstheme="minorHAnsi"/>
          <w:b/>
          <w:u w:val="single"/>
        </w:rPr>
      </w:pPr>
    </w:p>
    <w:p w14:paraId="47C15D4C" w14:textId="0F67DEE1" w:rsidR="0086541D" w:rsidRPr="00781162" w:rsidRDefault="0086541D" w:rsidP="0086541D">
      <w:pPr>
        <w:jc w:val="both"/>
        <w:rPr>
          <w:rFonts w:asciiTheme="minorHAnsi" w:hAnsiTheme="minorHAnsi" w:cstheme="minorHAnsi"/>
          <w:b/>
          <w:u w:val="single"/>
        </w:rPr>
      </w:pPr>
      <w:r w:rsidRPr="0086541D">
        <w:rPr>
          <w:rFonts w:asciiTheme="minorHAnsi" w:hAnsiTheme="minorHAnsi" w:cstheme="minorHAnsi"/>
          <w:b/>
          <w:u w:val="single"/>
        </w:rPr>
        <w:t>Odpowiedź II</w:t>
      </w:r>
      <w:r w:rsidR="00810299">
        <w:rPr>
          <w:rFonts w:asciiTheme="minorHAnsi" w:hAnsiTheme="minorHAnsi" w:cstheme="minorHAnsi"/>
          <w:b/>
          <w:u w:val="single"/>
        </w:rPr>
        <w:t>I</w:t>
      </w:r>
    </w:p>
    <w:p w14:paraId="358BF1C2" w14:textId="686EE567" w:rsidR="0086541D" w:rsidRDefault="00C5669F" w:rsidP="0086541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doprecyzowuje: zwłoki. </w:t>
      </w:r>
      <w:r w:rsidR="00D80F2C">
        <w:rPr>
          <w:rFonts w:asciiTheme="minorHAnsi" w:hAnsiTheme="minorHAnsi" w:cstheme="minorHAnsi"/>
        </w:rPr>
        <w:t>Zamawiający zmienił w tym zakresie załącznik nr 7 do SWZ Istotne Postanowienia Umowy.</w:t>
      </w:r>
    </w:p>
    <w:p w14:paraId="470838AA" w14:textId="77777777" w:rsidR="00810299" w:rsidRPr="0086541D" w:rsidRDefault="00810299" w:rsidP="0086541D">
      <w:pPr>
        <w:jc w:val="both"/>
        <w:rPr>
          <w:rFonts w:asciiTheme="minorHAnsi" w:hAnsiTheme="minorHAnsi" w:cstheme="minorHAnsi"/>
        </w:rPr>
      </w:pPr>
    </w:p>
    <w:p w14:paraId="72DE4EF6" w14:textId="77777777" w:rsidR="0086541D" w:rsidRPr="0086541D" w:rsidRDefault="0086541D" w:rsidP="0086541D">
      <w:pPr>
        <w:pStyle w:val="Default"/>
        <w:jc w:val="both"/>
        <w:rPr>
          <w:rFonts w:asciiTheme="minorHAnsi" w:hAnsiTheme="minorHAnsi" w:cstheme="minorHAnsi"/>
          <w:b/>
          <w:color w:val="262626"/>
        </w:rPr>
      </w:pPr>
    </w:p>
    <w:p w14:paraId="55882BB3" w14:textId="30D953C3" w:rsidR="0086541D" w:rsidRPr="00781162" w:rsidRDefault="0086541D" w:rsidP="0086541D">
      <w:pPr>
        <w:pStyle w:val="Default"/>
        <w:jc w:val="both"/>
        <w:rPr>
          <w:rFonts w:asciiTheme="minorHAnsi" w:hAnsiTheme="minorHAnsi" w:cstheme="minorHAnsi"/>
          <w:u w:val="single"/>
        </w:rPr>
      </w:pPr>
      <w:r w:rsidRPr="00781162">
        <w:rPr>
          <w:rFonts w:asciiTheme="minorHAnsi" w:hAnsiTheme="minorHAnsi" w:cstheme="minorHAnsi"/>
          <w:b/>
          <w:color w:val="262626"/>
          <w:u w:val="single"/>
        </w:rPr>
        <w:t>Pytanie I</w:t>
      </w:r>
      <w:r w:rsidR="00810299">
        <w:rPr>
          <w:rFonts w:asciiTheme="minorHAnsi" w:hAnsiTheme="minorHAnsi" w:cstheme="minorHAnsi"/>
          <w:b/>
          <w:color w:val="262626"/>
          <w:u w:val="single"/>
        </w:rPr>
        <w:t>V</w:t>
      </w:r>
      <w:r w:rsidRPr="00781162">
        <w:rPr>
          <w:rFonts w:asciiTheme="minorHAnsi" w:hAnsiTheme="minorHAnsi" w:cstheme="minorHAnsi"/>
          <w:b/>
          <w:color w:val="262626"/>
          <w:u w:val="single"/>
        </w:rPr>
        <w:t xml:space="preserve"> </w:t>
      </w:r>
    </w:p>
    <w:p w14:paraId="30595978" w14:textId="28E174FA" w:rsidR="00781162" w:rsidRDefault="00855FC4" w:rsidP="00810299">
      <w:pPr>
        <w:jc w:val="both"/>
        <w:rPr>
          <w:rFonts w:asciiTheme="minorHAnsi" w:hAnsiTheme="minorHAnsi" w:cstheme="minorHAnsi"/>
        </w:rPr>
      </w:pPr>
      <w:bookmarkStart w:id="4" w:name="_Hlk76022601"/>
      <w:r w:rsidRPr="00810299">
        <w:rPr>
          <w:rFonts w:asciiTheme="minorHAnsi" w:hAnsiTheme="minorHAnsi" w:cstheme="minorHAnsi"/>
          <w:b/>
          <w:color w:val="262626"/>
        </w:rPr>
        <w:t xml:space="preserve">IPU </w:t>
      </w:r>
      <w:r w:rsidRPr="00810299">
        <w:rPr>
          <w:rFonts w:asciiTheme="minorHAnsi" w:hAnsiTheme="minorHAnsi" w:cstheme="minorHAnsi"/>
          <w:b/>
          <w:bCs/>
        </w:rPr>
        <w:t xml:space="preserve">§ </w:t>
      </w:r>
      <w:r>
        <w:rPr>
          <w:rFonts w:asciiTheme="minorHAnsi" w:hAnsiTheme="minorHAnsi" w:cstheme="minorHAnsi"/>
          <w:b/>
          <w:bCs/>
        </w:rPr>
        <w:t>8</w:t>
      </w:r>
      <w:r w:rsidRPr="00810299">
        <w:rPr>
          <w:rFonts w:asciiTheme="minorHAnsi" w:hAnsiTheme="minorHAnsi" w:cstheme="minorHAnsi"/>
          <w:b/>
          <w:bCs/>
        </w:rPr>
        <w:t xml:space="preserve"> ust.</w:t>
      </w:r>
      <w:r>
        <w:rPr>
          <w:rFonts w:asciiTheme="minorHAnsi" w:hAnsiTheme="minorHAnsi" w:cstheme="minorHAnsi"/>
          <w:b/>
          <w:bCs/>
        </w:rPr>
        <w:t xml:space="preserve"> 1 </w:t>
      </w:r>
      <w:bookmarkEnd w:id="4"/>
      <w:r>
        <w:rPr>
          <w:rFonts w:asciiTheme="minorHAnsi" w:hAnsiTheme="minorHAnsi" w:cstheme="minorHAnsi"/>
          <w:b/>
          <w:bCs/>
        </w:rPr>
        <w:t>pkt 1 Prosimy o literalne wskazanie wszystkich podstaw naliczenia kar umownych w przypadku „poszczególnych świadczeń składających się na przedmiotu umowy”?</w:t>
      </w:r>
    </w:p>
    <w:p w14:paraId="0367783A" w14:textId="337C0AA2" w:rsidR="00781162" w:rsidRDefault="00781162" w:rsidP="0086541D">
      <w:pPr>
        <w:ind w:firstLine="708"/>
        <w:jc w:val="both"/>
        <w:rPr>
          <w:rFonts w:asciiTheme="minorHAnsi" w:hAnsiTheme="minorHAnsi" w:cstheme="minorHAnsi"/>
        </w:rPr>
      </w:pPr>
    </w:p>
    <w:p w14:paraId="39E6FDF8" w14:textId="2F98E4A3" w:rsidR="00781162" w:rsidRPr="00781162" w:rsidRDefault="00781162" w:rsidP="00781162">
      <w:pPr>
        <w:jc w:val="both"/>
        <w:rPr>
          <w:rFonts w:asciiTheme="minorHAnsi" w:hAnsiTheme="minorHAnsi" w:cstheme="minorHAnsi"/>
          <w:b/>
          <w:u w:val="single"/>
        </w:rPr>
      </w:pPr>
      <w:r w:rsidRPr="0086541D">
        <w:rPr>
          <w:rFonts w:asciiTheme="minorHAnsi" w:hAnsiTheme="minorHAnsi" w:cstheme="minorHAnsi"/>
          <w:b/>
          <w:u w:val="single"/>
        </w:rPr>
        <w:t>Odpowiedź</w:t>
      </w:r>
      <w:r w:rsidR="0086541D" w:rsidRPr="0086541D">
        <w:rPr>
          <w:rFonts w:asciiTheme="minorHAnsi" w:hAnsiTheme="minorHAnsi" w:cstheme="minorHAnsi"/>
          <w:b/>
          <w:u w:val="single"/>
        </w:rPr>
        <w:t xml:space="preserve"> </w:t>
      </w:r>
      <w:r w:rsidRPr="0086541D">
        <w:rPr>
          <w:rFonts w:asciiTheme="minorHAnsi" w:hAnsiTheme="minorHAnsi" w:cstheme="minorHAnsi"/>
          <w:b/>
          <w:u w:val="single"/>
        </w:rPr>
        <w:t>I</w:t>
      </w:r>
      <w:r w:rsidR="00810299">
        <w:rPr>
          <w:rFonts w:asciiTheme="minorHAnsi" w:hAnsiTheme="minorHAnsi" w:cstheme="minorHAnsi"/>
          <w:b/>
          <w:u w:val="single"/>
        </w:rPr>
        <w:t>V</w:t>
      </w:r>
    </w:p>
    <w:p w14:paraId="38B0C038" w14:textId="543AD359" w:rsidR="00781162" w:rsidRDefault="00E758EB" w:rsidP="00C77864">
      <w:pPr>
        <w:jc w:val="both"/>
        <w:rPr>
          <w:rFonts w:asciiTheme="minorHAnsi" w:eastAsia="Calibri" w:hAnsiTheme="minorHAnsi" w:cstheme="minorHAnsi"/>
          <w:color w:val="000000"/>
        </w:rPr>
      </w:pPr>
      <w:r w:rsidRPr="00E758EB">
        <w:rPr>
          <w:rFonts w:asciiTheme="minorHAnsi" w:eastAsia="Calibri" w:hAnsiTheme="minorHAnsi" w:cstheme="minorHAnsi"/>
          <w:color w:val="000000"/>
        </w:rPr>
        <w:t>W przypadku</w:t>
      </w:r>
      <w:r w:rsidR="00855FC4" w:rsidRPr="00E758EB">
        <w:rPr>
          <w:rFonts w:asciiTheme="minorHAnsi" w:eastAsia="Calibri" w:hAnsiTheme="minorHAnsi" w:cstheme="minorHAnsi"/>
          <w:color w:val="000000"/>
        </w:rPr>
        <w:t xml:space="preserve"> </w:t>
      </w:r>
      <w:r w:rsidR="00D80F2C">
        <w:rPr>
          <w:rFonts w:asciiTheme="minorHAnsi" w:eastAsia="Calibri" w:hAnsiTheme="minorHAnsi" w:cstheme="minorHAnsi"/>
          <w:color w:val="000000"/>
        </w:rPr>
        <w:t>zwłoki</w:t>
      </w:r>
      <w:r w:rsidR="00D80F2C" w:rsidRPr="00E758EB">
        <w:rPr>
          <w:rFonts w:asciiTheme="minorHAnsi" w:eastAsia="Calibri" w:hAnsiTheme="minorHAnsi" w:cstheme="minorHAnsi"/>
          <w:color w:val="000000"/>
        </w:rPr>
        <w:t xml:space="preserve"> </w:t>
      </w:r>
      <w:r w:rsidR="00855FC4" w:rsidRPr="00E758EB">
        <w:rPr>
          <w:rFonts w:asciiTheme="minorHAnsi" w:eastAsia="Calibri" w:hAnsiTheme="minorHAnsi" w:cstheme="minorHAnsi"/>
          <w:color w:val="000000"/>
        </w:rPr>
        <w:t>w wykonaniu świadczeń związanych z realizacją przedmiotu umowy, których określony termin wykonania jest wskazany w umowie, załącznikach do niej bądź na jej podstawie podlega ustaleniu (takie właśnie jak na przykład uruchomienie usługi czy czasy reakcji</w:t>
      </w:r>
      <w:r w:rsidRPr="00E758EB">
        <w:rPr>
          <w:rFonts w:asciiTheme="minorHAnsi" w:eastAsia="Calibri" w:hAnsiTheme="minorHAnsi" w:cstheme="minorHAnsi"/>
          <w:color w:val="000000"/>
        </w:rPr>
        <w:t xml:space="preserve">). </w:t>
      </w:r>
      <w:r w:rsidR="00855FC4" w:rsidRPr="00E758EB">
        <w:rPr>
          <w:rFonts w:asciiTheme="minorHAnsi" w:eastAsia="Calibri" w:hAnsiTheme="minorHAnsi" w:cstheme="minorHAnsi"/>
          <w:color w:val="000000"/>
        </w:rPr>
        <w:t xml:space="preserve"> </w:t>
      </w:r>
    </w:p>
    <w:p w14:paraId="788A2EA0" w14:textId="682BA10A" w:rsidR="00E758EB" w:rsidRDefault="00E758EB" w:rsidP="00781162">
      <w:pPr>
        <w:rPr>
          <w:rFonts w:asciiTheme="minorHAnsi" w:eastAsia="Calibri" w:hAnsiTheme="minorHAnsi" w:cstheme="minorHAnsi"/>
          <w:color w:val="000000"/>
        </w:rPr>
      </w:pPr>
    </w:p>
    <w:p w14:paraId="0F977FF3" w14:textId="42143D02" w:rsidR="00E758EB" w:rsidRPr="00781162" w:rsidRDefault="00E758EB" w:rsidP="00E758EB">
      <w:pPr>
        <w:pStyle w:val="Default"/>
        <w:jc w:val="both"/>
        <w:rPr>
          <w:rFonts w:asciiTheme="minorHAnsi" w:hAnsiTheme="minorHAnsi" w:cstheme="minorHAnsi"/>
          <w:u w:val="single"/>
        </w:rPr>
      </w:pPr>
      <w:r w:rsidRPr="00781162">
        <w:rPr>
          <w:rFonts w:asciiTheme="minorHAnsi" w:hAnsiTheme="minorHAnsi" w:cstheme="minorHAnsi"/>
          <w:b/>
          <w:color w:val="262626"/>
          <w:u w:val="single"/>
        </w:rPr>
        <w:t xml:space="preserve">Pytanie </w:t>
      </w:r>
      <w:r>
        <w:rPr>
          <w:rFonts w:asciiTheme="minorHAnsi" w:hAnsiTheme="minorHAnsi" w:cstheme="minorHAnsi"/>
          <w:b/>
          <w:color w:val="262626"/>
          <w:u w:val="single"/>
        </w:rPr>
        <w:t>V</w:t>
      </w:r>
      <w:r w:rsidRPr="00781162">
        <w:rPr>
          <w:rFonts w:asciiTheme="minorHAnsi" w:hAnsiTheme="minorHAnsi" w:cstheme="minorHAnsi"/>
          <w:b/>
          <w:color w:val="262626"/>
          <w:u w:val="single"/>
        </w:rPr>
        <w:t xml:space="preserve"> </w:t>
      </w:r>
    </w:p>
    <w:p w14:paraId="6CCDF2A4" w14:textId="34627DF0" w:rsidR="00E758EB" w:rsidRPr="00E758EB" w:rsidRDefault="00E758EB" w:rsidP="001B00ED">
      <w:pPr>
        <w:jc w:val="both"/>
        <w:rPr>
          <w:rFonts w:asciiTheme="minorHAnsi" w:hAnsiTheme="minorHAnsi" w:cstheme="minorHAnsi"/>
        </w:rPr>
      </w:pPr>
      <w:r w:rsidRPr="00810299">
        <w:rPr>
          <w:rFonts w:asciiTheme="minorHAnsi" w:hAnsiTheme="minorHAnsi" w:cstheme="minorHAnsi"/>
          <w:b/>
          <w:color w:val="262626"/>
        </w:rPr>
        <w:t xml:space="preserve">IPU </w:t>
      </w:r>
      <w:r w:rsidRPr="00810299">
        <w:rPr>
          <w:rFonts w:asciiTheme="minorHAnsi" w:hAnsiTheme="minorHAnsi" w:cstheme="minorHAnsi"/>
          <w:b/>
          <w:bCs/>
        </w:rPr>
        <w:t xml:space="preserve">§ </w:t>
      </w:r>
      <w:r>
        <w:rPr>
          <w:rFonts w:asciiTheme="minorHAnsi" w:hAnsiTheme="minorHAnsi" w:cstheme="minorHAnsi"/>
          <w:b/>
          <w:bCs/>
        </w:rPr>
        <w:t>8</w:t>
      </w:r>
      <w:r w:rsidRPr="00810299">
        <w:rPr>
          <w:rFonts w:asciiTheme="minorHAnsi" w:hAnsiTheme="minorHAnsi" w:cstheme="minorHAnsi"/>
          <w:b/>
          <w:bCs/>
        </w:rPr>
        <w:t xml:space="preserve"> ust.</w:t>
      </w:r>
      <w:r>
        <w:rPr>
          <w:rFonts w:asciiTheme="minorHAnsi" w:hAnsiTheme="minorHAnsi" w:cstheme="minorHAnsi"/>
          <w:b/>
          <w:bCs/>
        </w:rPr>
        <w:t xml:space="preserve"> 6,7 Prosimy o wprowadzenie postanowień o następującej treści „Łączna i całkowita odpowiedzialność odszkodowawcza Wykonawcy, niezależnie od podstawy prawnej dochodzonego </w:t>
      </w:r>
      <w:r w:rsidR="001B00ED">
        <w:rPr>
          <w:rFonts w:asciiTheme="minorHAnsi" w:hAnsiTheme="minorHAnsi" w:cstheme="minorHAnsi"/>
          <w:b/>
          <w:bCs/>
        </w:rPr>
        <w:t xml:space="preserve">roszczenia, wynikająca z realizacji umowy lub mająca z nią związek (w tym z tytułu kar umownych) ograniczona jest do wartości netto umowy. Wykonawca nie ponosi odpowiedzialności za utracone korzyści”. Przedmiotowa prośba uzasadniona jest coraz szerszą międzynarodową praktyką, w której standardem są klauzule ograniczające odpowiedzialność odszkodowawczą Wykonawcy, w kontekście coraz powszechniejszej zasady, że odpowiedzialność Wykonawcy nie powinna przekraczać określonej części wynagrodzenia umownego Wykonawcy (min. Klauzule takie funkcjonują w umowach Banku Światowego, są rekomendowane przez UZP). Pragniemy zauważyć, że ograniczenie odpowiedzialności do konkretnej kwoty i do sytuacji, w których wystąpiła bezpośrednia strata Zamawiającego pozwoli na zaoferowanie znacznie niższej ceny, a wyznaczony pułap kar umownych i łącznej kwoty odpowiedzialności odszkodowawczej są i tak wystarczającym czynnikiem „motywującym” Wykonawcę do należytego, w tym terminowego wykonania umowy. </w:t>
      </w:r>
    </w:p>
    <w:p w14:paraId="31D0100F" w14:textId="1604D0A4" w:rsidR="004E6470" w:rsidRDefault="004E6470" w:rsidP="00781162">
      <w:pPr>
        <w:rPr>
          <w:rFonts w:asciiTheme="minorHAnsi" w:hAnsiTheme="minorHAnsi" w:cstheme="minorHAnsi"/>
          <w:b/>
          <w:bCs/>
          <w:color w:val="262626"/>
        </w:rPr>
      </w:pPr>
    </w:p>
    <w:p w14:paraId="3FD2ECA5" w14:textId="19CD55B4" w:rsidR="001B00ED" w:rsidRPr="00781162" w:rsidRDefault="001B00ED" w:rsidP="001B00ED">
      <w:pPr>
        <w:jc w:val="both"/>
        <w:rPr>
          <w:rFonts w:asciiTheme="minorHAnsi" w:hAnsiTheme="minorHAnsi" w:cstheme="minorHAnsi"/>
          <w:b/>
          <w:u w:val="single"/>
        </w:rPr>
      </w:pPr>
      <w:r w:rsidRPr="0086541D">
        <w:rPr>
          <w:rFonts w:asciiTheme="minorHAnsi" w:hAnsiTheme="minorHAnsi" w:cstheme="minorHAnsi"/>
          <w:b/>
          <w:u w:val="single"/>
        </w:rPr>
        <w:t xml:space="preserve">Odpowiedź </w:t>
      </w:r>
      <w:r>
        <w:rPr>
          <w:rFonts w:asciiTheme="minorHAnsi" w:hAnsiTheme="minorHAnsi" w:cstheme="minorHAnsi"/>
          <w:b/>
          <w:u w:val="single"/>
        </w:rPr>
        <w:t>V</w:t>
      </w:r>
    </w:p>
    <w:p w14:paraId="4D3A604A" w14:textId="6FCACE2D" w:rsidR="00C77864" w:rsidRPr="00C77864" w:rsidRDefault="00C77864" w:rsidP="00C77864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C77864">
        <w:rPr>
          <w:rFonts w:asciiTheme="minorHAnsi" w:eastAsia="Calibri" w:hAnsiTheme="minorHAnsi" w:cstheme="minorHAnsi"/>
          <w:color w:val="000000"/>
        </w:rPr>
        <w:t xml:space="preserve">Zamawiający nie </w:t>
      </w:r>
      <w:r w:rsidR="00D80F2C">
        <w:rPr>
          <w:rFonts w:asciiTheme="minorHAnsi" w:eastAsia="Calibri" w:hAnsiTheme="minorHAnsi" w:cstheme="minorHAnsi"/>
          <w:color w:val="000000"/>
        </w:rPr>
        <w:t>wyraża zgody na proponowaną zmianę</w:t>
      </w:r>
      <w:r w:rsidRPr="00C77864">
        <w:rPr>
          <w:rFonts w:asciiTheme="minorHAnsi" w:eastAsia="Calibri" w:hAnsiTheme="minorHAnsi" w:cstheme="minorHAnsi"/>
          <w:color w:val="000000"/>
        </w:rPr>
        <w:t xml:space="preserve">. </w:t>
      </w:r>
    </w:p>
    <w:p w14:paraId="51C4D81A" w14:textId="444C2CFE" w:rsidR="004E6470" w:rsidRDefault="004E6470" w:rsidP="00781162">
      <w:pPr>
        <w:rPr>
          <w:rFonts w:asciiTheme="minorHAnsi" w:hAnsiTheme="minorHAnsi" w:cstheme="minorHAnsi"/>
          <w:b/>
          <w:bCs/>
        </w:rPr>
      </w:pPr>
    </w:p>
    <w:p w14:paraId="693FAD9B" w14:textId="77777777" w:rsidR="001B00ED" w:rsidRDefault="001B00ED" w:rsidP="00781162">
      <w:pPr>
        <w:rPr>
          <w:rFonts w:asciiTheme="minorHAnsi" w:hAnsiTheme="minorHAnsi" w:cstheme="minorHAnsi"/>
          <w:b/>
          <w:bCs/>
        </w:rPr>
      </w:pPr>
    </w:p>
    <w:p w14:paraId="74AE5F20" w14:textId="608456C5" w:rsidR="001B00ED" w:rsidRPr="00781162" w:rsidRDefault="001B00ED" w:rsidP="001B00ED">
      <w:pPr>
        <w:pStyle w:val="Default"/>
        <w:jc w:val="both"/>
        <w:rPr>
          <w:rFonts w:asciiTheme="minorHAnsi" w:hAnsiTheme="minorHAnsi" w:cstheme="minorHAnsi"/>
          <w:u w:val="single"/>
        </w:rPr>
      </w:pPr>
      <w:r w:rsidRPr="00781162">
        <w:rPr>
          <w:rFonts w:asciiTheme="minorHAnsi" w:hAnsiTheme="minorHAnsi" w:cstheme="minorHAnsi"/>
          <w:b/>
          <w:color w:val="262626"/>
          <w:u w:val="single"/>
        </w:rPr>
        <w:t xml:space="preserve">Pytanie </w:t>
      </w:r>
      <w:r>
        <w:rPr>
          <w:rFonts w:asciiTheme="minorHAnsi" w:hAnsiTheme="minorHAnsi" w:cstheme="minorHAnsi"/>
          <w:b/>
          <w:color w:val="262626"/>
          <w:u w:val="single"/>
        </w:rPr>
        <w:t>VI</w:t>
      </w:r>
      <w:r w:rsidRPr="00781162">
        <w:rPr>
          <w:rFonts w:asciiTheme="minorHAnsi" w:hAnsiTheme="minorHAnsi" w:cstheme="minorHAnsi"/>
          <w:b/>
          <w:color w:val="262626"/>
          <w:u w:val="single"/>
        </w:rPr>
        <w:t xml:space="preserve"> </w:t>
      </w:r>
    </w:p>
    <w:p w14:paraId="63E8CA86" w14:textId="4A887062" w:rsidR="001B00ED" w:rsidRDefault="001B00ED" w:rsidP="00D15BB8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Dotyczy dokumentu: „ISTOTNE POSTANOWIENIA UMOWY” w par.2 ust.2 Zamawiający powołuje się na załącznik nr 3: „2. Okres świadczenia usług serwisowych wynosi 24 (słownie: dwadzieścia cztery) miesiące i liczony jest od daty pierwszej aktywacji usług serwisowych, potwierdzonych protokołem odbioru podpisanym bez uwag przez obie Strony (protokół odbioru stanowi załącznik nr 3 do Umowy)”. Lista załączników do dokumentu „ISTOTNE POSTANOWIENIA UMOWY” oraz ich treść wskazują, że przytoczony załącznik nr 3 dotyczy upoważnienia do sprawowania nadzoru nad realizacją umowy. Mając powyższe na uwadze prosimy o skorygowanie odpowiednich zapisów i załączenie dokumentu będącego wzorem protokołu odbioru, do którego znajduje się odwołanie w par.2.</w:t>
      </w:r>
    </w:p>
    <w:p w14:paraId="6F4C3086" w14:textId="58EE651C" w:rsidR="001B00ED" w:rsidRDefault="001B00ED" w:rsidP="00781162">
      <w:pPr>
        <w:rPr>
          <w:rFonts w:asciiTheme="minorHAnsi" w:hAnsiTheme="minorHAnsi" w:cstheme="minorHAnsi"/>
          <w:b/>
          <w:bCs/>
        </w:rPr>
      </w:pPr>
    </w:p>
    <w:p w14:paraId="7CDFC83F" w14:textId="301205E9" w:rsidR="00C77864" w:rsidRPr="00781162" w:rsidRDefault="00C77864" w:rsidP="00C77864">
      <w:pPr>
        <w:jc w:val="both"/>
        <w:rPr>
          <w:rFonts w:asciiTheme="minorHAnsi" w:hAnsiTheme="minorHAnsi" w:cstheme="minorHAnsi"/>
          <w:b/>
          <w:u w:val="single"/>
        </w:rPr>
      </w:pPr>
      <w:r w:rsidRPr="0086541D">
        <w:rPr>
          <w:rFonts w:asciiTheme="minorHAnsi" w:hAnsiTheme="minorHAnsi" w:cstheme="minorHAnsi"/>
          <w:b/>
          <w:u w:val="single"/>
        </w:rPr>
        <w:t xml:space="preserve">Odpowiedź </w:t>
      </w:r>
      <w:r>
        <w:rPr>
          <w:rFonts w:asciiTheme="minorHAnsi" w:hAnsiTheme="minorHAnsi" w:cstheme="minorHAnsi"/>
          <w:b/>
          <w:u w:val="single"/>
        </w:rPr>
        <w:t>VI</w:t>
      </w:r>
    </w:p>
    <w:p w14:paraId="37ACAFE3" w14:textId="681EB6BD" w:rsidR="00D15BB8" w:rsidRPr="00D15BB8" w:rsidRDefault="00D15BB8" w:rsidP="00D15BB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color w:val="262626"/>
        </w:rPr>
      </w:pPr>
      <w:r w:rsidRPr="00D15BB8">
        <w:rPr>
          <w:rFonts w:asciiTheme="minorHAnsi" w:hAnsiTheme="minorHAnsi" w:cstheme="minorHAnsi"/>
          <w:bCs/>
          <w:color w:val="262626"/>
        </w:rPr>
        <w:t xml:space="preserve">Zamawiający </w:t>
      </w:r>
      <w:r w:rsidR="006104CC">
        <w:rPr>
          <w:rFonts w:asciiTheme="minorHAnsi" w:hAnsiTheme="minorHAnsi" w:cstheme="minorHAnsi"/>
          <w:bCs/>
          <w:color w:val="262626"/>
        </w:rPr>
        <w:t xml:space="preserve">zmienił SWZ w powyższym zakresie i </w:t>
      </w:r>
      <w:r w:rsidRPr="00D15BB8">
        <w:rPr>
          <w:rFonts w:asciiTheme="minorHAnsi" w:hAnsiTheme="minorHAnsi" w:cstheme="minorHAnsi"/>
          <w:bCs/>
          <w:color w:val="262626"/>
        </w:rPr>
        <w:t>do</w:t>
      </w:r>
      <w:r>
        <w:rPr>
          <w:rFonts w:asciiTheme="minorHAnsi" w:hAnsiTheme="minorHAnsi" w:cstheme="minorHAnsi"/>
          <w:bCs/>
          <w:color w:val="262626"/>
        </w:rPr>
        <w:t xml:space="preserve">dał </w:t>
      </w:r>
      <w:r w:rsidR="006104CC">
        <w:rPr>
          <w:rFonts w:asciiTheme="minorHAnsi" w:hAnsiTheme="minorHAnsi" w:cstheme="minorHAnsi"/>
          <w:bCs/>
          <w:color w:val="262626"/>
        </w:rPr>
        <w:t xml:space="preserve">stosowny </w:t>
      </w:r>
      <w:r>
        <w:rPr>
          <w:rFonts w:asciiTheme="minorHAnsi" w:hAnsiTheme="minorHAnsi" w:cstheme="minorHAnsi"/>
          <w:bCs/>
          <w:color w:val="262626"/>
        </w:rPr>
        <w:t xml:space="preserve">załącznik do </w:t>
      </w:r>
      <w:r w:rsidR="006104CC">
        <w:rPr>
          <w:rFonts w:asciiTheme="minorHAnsi" w:hAnsiTheme="minorHAnsi" w:cstheme="minorHAnsi"/>
          <w:bCs/>
          <w:color w:val="262626"/>
        </w:rPr>
        <w:t xml:space="preserve">załącznika nr 7  </w:t>
      </w:r>
      <w:r>
        <w:rPr>
          <w:rFonts w:asciiTheme="minorHAnsi" w:hAnsiTheme="minorHAnsi" w:cstheme="minorHAnsi"/>
          <w:bCs/>
          <w:color w:val="262626"/>
        </w:rPr>
        <w:t xml:space="preserve">„Istotne Postanowienia Umowy” </w:t>
      </w:r>
      <w:r w:rsidR="006104CC">
        <w:rPr>
          <w:rFonts w:asciiTheme="minorHAnsi" w:hAnsiTheme="minorHAnsi" w:cstheme="minorHAnsi"/>
          <w:bCs/>
          <w:color w:val="262626"/>
        </w:rPr>
        <w:t>.</w:t>
      </w:r>
    </w:p>
    <w:p w14:paraId="76E47486" w14:textId="77777777" w:rsidR="00D15BB8" w:rsidRDefault="00D15BB8" w:rsidP="00D15BB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262626"/>
        </w:rPr>
      </w:pPr>
    </w:p>
    <w:p w14:paraId="229346DC" w14:textId="07122923" w:rsidR="00C77864" w:rsidRPr="00781162" w:rsidRDefault="00C77864" w:rsidP="00C77864">
      <w:pPr>
        <w:pStyle w:val="Default"/>
        <w:jc w:val="both"/>
        <w:rPr>
          <w:rFonts w:asciiTheme="minorHAnsi" w:hAnsiTheme="minorHAnsi" w:cstheme="minorHAnsi"/>
          <w:u w:val="single"/>
        </w:rPr>
      </w:pPr>
      <w:r w:rsidRPr="00781162">
        <w:rPr>
          <w:rFonts w:asciiTheme="minorHAnsi" w:hAnsiTheme="minorHAnsi" w:cstheme="minorHAnsi"/>
          <w:b/>
          <w:color w:val="262626"/>
          <w:u w:val="single"/>
        </w:rPr>
        <w:t xml:space="preserve">Pytanie </w:t>
      </w:r>
      <w:r>
        <w:rPr>
          <w:rFonts w:asciiTheme="minorHAnsi" w:hAnsiTheme="minorHAnsi" w:cstheme="minorHAnsi"/>
          <w:b/>
          <w:color w:val="262626"/>
          <w:u w:val="single"/>
        </w:rPr>
        <w:t>VII</w:t>
      </w:r>
      <w:r w:rsidRPr="00781162">
        <w:rPr>
          <w:rFonts w:asciiTheme="minorHAnsi" w:hAnsiTheme="minorHAnsi" w:cstheme="minorHAnsi"/>
          <w:b/>
          <w:color w:val="262626"/>
          <w:u w:val="single"/>
        </w:rPr>
        <w:t xml:space="preserve"> </w:t>
      </w:r>
    </w:p>
    <w:p w14:paraId="555236CB" w14:textId="0CACCE25" w:rsidR="00C77864" w:rsidRDefault="00C77864" w:rsidP="00781162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Dotyczy dokumentu: „Wykaz sprzętu CISCO”</w:t>
      </w:r>
    </w:p>
    <w:p w14:paraId="5C6D0B8D" w14:textId="1596B999" w:rsidR="00C77864" w:rsidRDefault="00C77864" w:rsidP="00781162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 zestawieniu sprzętu Cisco zamieszczonym w wyżej wymienionym dokumencie znajdują się elementy, dla których producent ogłosił datę zakończenia wsparcia przed potencjalną datą zakończenia okresu świadczenia usług serwisowych np.: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835"/>
      </w:tblGrid>
      <w:tr w:rsidR="00C77864" w14:paraId="54CFE7E6" w14:textId="77777777" w:rsidTr="00C77864">
        <w:tc>
          <w:tcPr>
            <w:tcW w:w="2689" w:type="dxa"/>
          </w:tcPr>
          <w:p w14:paraId="528B7C8E" w14:textId="6C871F23" w:rsidR="00C77864" w:rsidRDefault="00C77864" w:rsidP="0078116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Product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Number</w:t>
            </w:r>
            <w:proofErr w:type="spellEnd"/>
          </w:p>
        </w:tc>
        <w:tc>
          <w:tcPr>
            <w:tcW w:w="2835" w:type="dxa"/>
          </w:tcPr>
          <w:p w14:paraId="4C362901" w14:textId="08975682" w:rsidR="00C77864" w:rsidRDefault="00C77864" w:rsidP="00781162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Last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date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Support</w:t>
            </w:r>
            <w:proofErr w:type="spellEnd"/>
          </w:p>
        </w:tc>
      </w:tr>
      <w:tr w:rsidR="00C77864" w14:paraId="39E49CEB" w14:textId="77777777" w:rsidTr="00C77864">
        <w:tc>
          <w:tcPr>
            <w:tcW w:w="2689" w:type="dxa"/>
          </w:tcPr>
          <w:p w14:paraId="470048E8" w14:textId="79DF064E" w:rsidR="00C77864" w:rsidRPr="00C77864" w:rsidRDefault="00C77864" w:rsidP="00781162">
            <w:pPr>
              <w:rPr>
                <w:rFonts w:asciiTheme="minorHAnsi" w:hAnsiTheme="minorHAnsi" w:cstheme="minorHAnsi"/>
              </w:rPr>
            </w:pPr>
            <w:r w:rsidRPr="00C77864">
              <w:rPr>
                <w:rFonts w:asciiTheme="minorHAnsi" w:hAnsiTheme="minorHAnsi" w:cstheme="minorHAnsi"/>
              </w:rPr>
              <w:t>A9K-1X100GE-TR</w:t>
            </w:r>
          </w:p>
        </w:tc>
        <w:tc>
          <w:tcPr>
            <w:tcW w:w="2835" w:type="dxa"/>
          </w:tcPr>
          <w:p w14:paraId="70F9CAC3" w14:textId="0BCD775F" w:rsidR="00C77864" w:rsidRPr="00C77864" w:rsidRDefault="00C77864" w:rsidP="00C77864">
            <w:pPr>
              <w:jc w:val="center"/>
              <w:rPr>
                <w:rFonts w:asciiTheme="minorHAnsi" w:hAnsiTheme="minorHAnsi" w:cstheme="minorHAnsi"/>
              </w:rPr>
            </w:pPr>
            <w:r w:rsidRPr="00C77864">
              <w:rPr>
                <w:rFonts w:asciiTheme="minorHAnsi" w:hAnsiTheme="minorHAnsi" w:cstheme="minorHAnsi"/>
              </w:rPr>
              <w:t>30/04/2023</w:t>
            </w:r>
          </w:p>
        </w:tc>
      </w:tr>
      <w:tr w:rsidR="00C77864" w14:paraId="3149AFE3" w14:textId="77777777" w:rsidTr="00C77864">
        <w:tc>
          <w:tcPr>
            <w:tcW w:w="2689" w:type="dxa"/>
          </w:tcPr>
          <w:p w14:paraId="1264A370" w14:textId="7FBFBE46" w:rsidR="00C77864" w:rsidRPr="00C77864" w:rsidRDefault="00C77864" w:rsidP="00781162">
            <w:pPr>
              <w:rPr>
                <w:rFonts w:asciiTheme="minorHAnsi" w:hAnsiTheme="minorHAnsi" w:cstheme="minorHAnsi"/>
              </w:rPr>
            </w:pPr>
            <w:r w:rsidRPr="00C77864">
              <w:rPr>
                <w:rFonts w:asciiTheme="minorHAnsi" w:hAnsiTheme="minorHAnsi" w:cstheme="minorHAnsi"/>
              </w:rPr>
              <w:lastRenderedPageBreak/>
              <w:t>A9K-2X100GE-TR</w:t>
            </w:r>
          </w:p>
        </w:tc>
        <w:tc>
          <w:tcPr>
            <w:tcW w:w="2835" w:type="dxa"/>
          </w:tcPr>
          <w:p w14:paraId="39DEBEC7" w14:textId="536D8352" w:rsidR="00C77864" w:rsidRPr="00C77864" w:rsidRDefault="00C77864" w:rsidP="00C77864">
            <w:pPr>
              <w:jc w:val="center"/>
              <w:rPr>
                <w:rFonts w:asciiTheme="minorHAnsi" w:hAnsiTheme="minorHAnsi" w:cstheme="minorHAnsi"/>
              </w:rPr>
            </w:pPr>
            <w:r w:rsidRPr="00C77864">
              <w:rPr>
                <w:rFonts w:asciiTheme="minorHAnsi" w:hAnsiTheme="minorHAnsi" w:cstheme="minorHAnsi"/>
              </w:rPr>
              <w:t>30/04/2023</w:t>
            </w:r>
          </w:p>
        </w:tc>
      </w:tr>
      <w:tr w:rsidR="00C77864" w14:paraId="66DCE041" w14:textId="77777777" w:rsidTr="00C77864">
        <w:tc>
          <w:tcPr>
            <w:tcW w:w="2689" w:type="dxa"/>
          </w:tcPr>
          <w:p w14:paraId="72ED57E7" w14:textId="2543F845" w:rsidR="00C77864" w:rsidRPr="00C77864" w:rsidRDefault="00C77864" w:rsidP="00781162">
            <w:pPr>
              <w:rPr>
                <w:rFonts w:asciiTheme="minorHAnsi" w:hAnsiTheme="minorHAnsi" w:cstheme="minorHAnsi"/>
              </w:rPr>
            </w:pPr>
            <w:r w:rsidRPr="00C77864">
              <w:rPr>
                <w:rFonts w:asciiTheme="minorHAnsi" w:hAnsiTheme="minorHAnsi" w:cstheme="minorHAnsi"/>
              </w:rPr>
              <w:t>A9K-RSP440-TR</w:t>
            </w:r>
          </w:p>
        </w:tc>
        <w:tc>
          <w:tcPr>
            <w:tcW w:w="2835" w:type="dxa"/>
          </w:tcPr>
          <w:p w14:paraId="16521ADA" w14:textId="2FB91707" w:rsidR="00C77864" w:rsidRPr="00C77864" w:rsidRDefault="00C77864" w:rsidP="00C77864">
            <w:pPr>
              <w:jc w:val="center"/>
              <w:rPr>
                <w:rFonts w:asciiTheme="minorHAnsi" w:hAnsiTheme="minorHAnsi" w:cstheme="minorHAnsi"/>
              </w:rPr>
            </w:pPr>
            <w:r w:rsidRPr="00C77864">
              <w:rPr>
                <w:rFonts w:asciiTheme="minorHAnsi" w:hAnsiTheme="minorHAnsi" w:cstheme="minorHAnsi"/>
              </w:rPr>
              <w:t>31/08/2022</w:t>
            </w:r>
          </w:p>
        </w:tc>
      </w:tr>
      <w:tr w:rsidR="00C77864" w14:paraId="1748D923" w14:textId="77777777" w:rsidTr="00C77864">
        <w:tc>
          <w:tcPr>
            <w:tcW w:w="2689" w:type="dxa"/>
          </w:tcPr>
          <w:p w14:paraId="42940D42" w14:textId="23792361" w:rsidR="00C77864" w:rsidRPr="00C77864" w:rsidRDefault="00C77864" w:rsidP="00781162">
            <w:pPr>
              <w:rPr>
                <w:rFonts w:asciiTheme="minorHAnsi" w:hAnsiTheme="minorHAnsi" w:cstheme="minorHAnsi"/>
              </w:rPr>
            </w:pPr>
            <w:r w:rsidRPr="00C77864">
              <w:rPr>
                <w:rFonts w:asciiTheme="minorHAnsi" w:hAnsiTheme="minorHAnsi" w:cstheme="minorHAnsi"/>
              </w:rPr>
              <w:t>ASR-9006-FAN</w:t>
            </w:r>
          </w:p>
        </w:tc>
        <w:tc>
          <w:tcPr>
            <w:tcW w:w="2835" w:type="dxa"/>
          </w:tcPr>
          <w:p w14:paraId="44CD692E" w14:textId="6CE6BD65" w:rsidR="00C77864" w:rsidRPr="00C77864" w:rsidRDefault="00C77864" w:rsidP="00C77864">
            <w:pPr>
              <w:jc w:val="center"/>
              <w:rPr>
                <w:rFonts w:asciiTheme="minorHAnsi" w:hAnsiTheme="minorHAnsi" w:cstheme="minorHAnsi"/>
              </w:rPr>
            </w:pPr>
            <w:r w:rsidRPr="00C77864">
              <w:rPr>
                <w:rFonts w:asciiTheme="minorHAnsi" w:hAnsiTheme="minorHAnsi" w:cstheme="minorHAnsi"/>
              </w:rPr>
              <w:t>30/09/2022</w:t>
            </w:r>
          </w:p>
        </w:tc>
      </w:tr>
      <w:tr w:rsidR="00C77864" w14:paraId="1B27492C" w14:textId="77777777" w:rsidTr="00C77864">
        <w:tc>
          <w:tcPr>
            <w:tcW w:w="2689" w:type="dxa"/>
          </w:tcPr>
          <w:p w14:paraId="60BEDBDE" w14:textId="703517CE" w:rsidR="00C77864" w:rsidRPr="00C77864" w:rsidRDefault="00C77864" w:rsidP="00781162">
            <w:pPr>
              <w:rPr>
                <w:rFonts w:asciiTheme="minorHAnsi" w:hAnsiTheme="minorHAnsi" w:cstheme="minorHAnsi"/>
              </w:rPr>
            </w:pPr>
            <w:r w:rsidRPr="00C77864">
              <w:rPr>
                <w:rFonts w:asciiTheme="minorHAnsi" w:hAnsiTheme="minorHAnsi" w:cstheme="minorHAnsi"/>
              </w:rPr>
              <w:t>S45XUK9-37E</w:t>
            </w:r>
          </w:p>
        </w:tc>
        <w:tc>
          <w:tcPr>
            <w:tcW w:w="2835" w:type="dxa"/>
          </w:tcPr>
          <w:p w14:paraId="1505D0C8" w14:textId="2D69DC59" w:rsidR="00C77864" w:rsidRPr="00C77864" w:rsidRDefault="00C77864" w:rsidP="00C77864">
            <w:pPr>
              <w:jc w:val="center"/>
              <w:rPr>
                <w:rFonts w:asciiTheme="minorHAnsi" w:hAnsiTheme="minorHAnsi" w:cstheme="minorHAnsi"/>
              </w:rPr>
            </w:pPr>
            <w:r w:rsidRPr="00C77864">
              <w:rPr>
                <w:rFonts w:asciiTheme="minorHAnsi" w:hAnsiTheme="minorHAnsi" w:cstheme="minorHAnsi"/>
              </w:rPr>
              <w:t>31/10/2021</w:t>
            </w:r>
          </w:p>
        </w:tc>
      </w:tr>
      <w:tr w:rsidR="00C77864" w14:paraId="6AD07B8B" w14:textId="77777777" w:rsidTr="00C77864">
        <w:tc>
          <w:tcPr>
            <w:tcW w:w="2689" w:type="dxa"/>
          </w:tcPr>
          <w:p w14:paraId="4D2EDF85" w14:textId="56B5E88A" w:rsidR="00C77864" w:rsidRPr="00C77864" w:rsidRDefault="00C77864" w:rsidP="00781162">
            <w:pPr>
              <w:rPr>
                <w:rFonts w:asciiTheme="minorHAnsi" w:hAnsiTheme="minorHAnsi" w:cstheme="minorHAnsi"/>
              </w:rPr>
            </w:pPr>
            <w:r w:rsidRPr="00C77864">
              <w:rPr>
                <w:rFonts w:asciiTheme="minorHAnsi" w:hAnsiTheme="minorHAnsi" w:cstheme="minorHAnsi"/>
              </w:rPr>
              <w:t>SF-ASA-X-9.2.2-K8</w:t>
            </w:r>
          </w:p>
        </w:tc>
        <w:tc>
          <w:tcPr>
            <w:tcW w:w="2835" w:type="dxa"/>
          </w:tcPr>
          <w:p w14:paraId="1A41D68C" w14:textId="30B74677" w:rsidR="00C77864" w:rsidRPr="00C77864" w:rsidRDefault="00C77864" w:rsidP="00C77864">
            <w:pPr>
              <w:jc w:val="center"/>
              <w:rPr>
                <w:rFonts w:asciiTheme="minorHAnsi" w:hAnsiTheme="minorHAnsi" w:cstheme="minorHAnsi"/>
              </w:rPr>
            </w:pPr>
            <w:r w:rsidRPr="00C77864">
              <w:rPr>
                <w:rFonts w:asciiTheme="minorHAnsi" w:hAnsiTheme="minorHAnsi" w:cstheme="minorHAnsi"/>
              </w:rPr>
              <w:t>31/08/2022</w:t>
            </w:r>
          </w:p>
        </w:tc>
      </w:tr>
      <w:tr w:rsidR="00C77864" w14:paraId="314B0250" w14:textId="77777777" w:rsidTr="00C77864">
        <w:tc>
          <w:tcPr>
            <w:tcW w:w="2689" w:type="dxa"/>
          </w:tcPr>
          <w:p w14:paraId="5B2076A9" w14:textId="40C3AF0C" w:rsidR="00C77864" w:rsidRPr="00C77864" w:rsidRDefault="00C77864" w:rsidP="00781162">
            <w:pPr>
              <w:rPr>
                <w:rFonts w:asciiTheme="minorHAnsi" w:hAnsiTheme="minorHAnsi" w:cstheme="minorHAnsi"/>
              </w:rPr>
            </w:pPr>
            <w:r w:rsidRPr="00C77864">
              <w:rPr>
                <w:rFonts w:asciiTheme="minorHAnsi" w:hAnsiTheme="minorHAnsi" w:cstheme="minorHAnsi"/>
              </w:rPr>
              <w:t>XR-A9K-PXK9-05.03</w:t>
            </w:r>
          </w:p>
        </w:tc>
        <w:tc>
          <w:tcPr>
            <w:tcW w:w="2835" w:type="dxa"/>
          </w:tcPr>
          <w:p w14:paraId="07751248" w14:textId="01733C7C" w:rsidR="00C77864" w:rsidRPr="00C77864" w:rsidRDefault="00C77864" w:rsidP="00C77864">
            <w:pPr>
              <w:jc w:val="center"/>
              <w:rPr>
                <w:rFonts w:asciiTheme="minorHAnsi" w:hAnsiTheme="minorHAnsi" w:cstheme="minorHAnsi"/>
              </w:rPr>
            </w:pPr>
            <w:r w:rsidRPr="00C77864">
              <w:rPr>
                <w:rFonts w:asciiTheme="minorHAnsi" w:hAnsiTheme="minorHAnsi" w:cstheme="minorHAnsi"/>
              </w:rPr>
              <w:t>28/02/2022</w:t>
            </w:r>
          </w:p>
        </w:tc>
      </w:tr>
    </w:tbl>
    <w:p w14:paraId="525AD65B" w14:textId="1C2BD676" w:rsidR="00C77864" w:rsidRDefault="00C77864" w:rsidP="00781162">
      <w:pPr>
        <w:rPr>
          <w:rFonts w:asciiTheme="minorHAnsi" w:hAnsiTheme="minorHAnsi" w:cstheme="minorHAnsi"/>
          <w:b/>
          <w:bCs/>
        </w:rPr>
      </w:pPr>
    </w:p>
    <w:p w14:paraId="58CF1EFE" w14:textId="288DAE7D" w:rsidR="00C77864" w:rsidRDefault="00C77864" w:rsidP="00781162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Prosimy o informację, jakiego rodzaju wsparcia Zamawiający wymaga po dacie zakończenia wsparcia przez producenta. </w:t>
      </w:r>
    </w:p>
    <w:p w14:paraId="5E6BB8AA" w14:textId="659847FE" w:rsidR="00C77864" w:rsidRDefault="00C77864" w:rsidP="00781162">
      <w:pPr>
        <w:rPr>
          <w:rFonts w:asciiTheme="minorHAnsi" w:hAnsiTheme="minorHAnsi" w:cstheme="minorHAnsi"/>
          <w:b/>
          <w:bCs/>
        </w:rPr>
      </w:pPr>
    </w:p>
    <w:p w14:paraId="32D94E75" w14:textId="55A3BB30" w:rsidR="00C77864" w:rsidRPr="00781162" w:rsidRDefault="00C77864" w:rsidP="00C77864">
      <w:pPr>
        <w:jc w:val="both"/>
        <w:rPr>
          <w:rFonts w:asciiTheme="minorHAnsi" w:hAnsiTheme="minorHAnsi" w:cstheme="minorHAnsi"/>
          <w:b/>
          <w:u w:val="single"/>
        </w:rPr>
      </w:pPr>
      <w:r w:rsidRPr="0086541D">
        <w:rPr>
          <w:rFonts w:asciiTheme="minorHAnsi" w:hAnsiTheme="minorHAnsi" w:cstheme="minorHAnsi"/>
          <w:b/>
          <w:u w:val="single"/>
        </w:rPr>
        <w:t xml:space="preserve">Odpowiedź </w:t>
      </w:r>
      <w:r>
        <w:rPr>
          <w:rFonts w:asciiTheme="minorHAnsi" w:hAnsiTheme="minorHAnsi" w:cstheme="minorHAnsi"/>
          <w:b/>
          <w:u w:val="single"/>
        </w:rPr>
        <w:t>VII</w:t>
      </w:r>
    </w:p>
    <w:p w14:paraId="2716473B" w14:textId="77777777" w:rsidR="00C5669F" w:rsidRDefault="00C5669F" w:rsidP="00C5669F">
      <w:pPr>
        <w:rPr>
          <w:color w:val="000000"/>
          <w:sz w:val="22"/>
          <w:szCs w:val="22"/>
        </w:rPr>
      </w:pPr>
    </w:p>
    <w:p w14:paraId="1E0ECD3E" w14:textId="4F5C1D6F" w:rsidR="00C77864" w:rsidRPr="003D1EB8" w:rsidRDefault="00C5669F" w:rsidP="00183435">
      <w:pPr>
        <w:jc w:val="both"/>
        <w:rPr>
          <w:rFonts w:asciiTheme="minorHAnsi" w:hAnsiTheme="minorHAnsi" w:cstheme="minorHAnsi"/>
          <w:b/>
          <w:bCs/>
        </w:rPr>
      </w:pPr>
      <w:r w:rsidRPr="003D1EB8">
        <w:rPr>
          <w:rFonts w:asciiTheme="minorHAnsi" w:hAnsiTheme="minorHAnsi" w:cstheme="minorHAnsi"/>
        </w:rPr>
        <w:t>Zamawiający</w:t>
      </w:r>
      <w:r w:rsidR="004417C3" w:rsidRPr="003D1EB8">
        <w:rPr>
          <w:rFonts w:asciiTheme="minorHAnsi" w:hAnsiTheme="minorHAnsi" w:cstheme="minorHAnsi"/>
        </w:rPr>
        <w:t xml:space="preserve"> </w:t>
      </w:r>
      <w:r w:rsidR="00183435" w:rsidRPr="003D1EB8">
        <w:rPr>
          <w:rFonts w:asciiTheme="minorHAnsi" w:hAnsiTheme="minorHAnsi" w:cstheme="minorHAnsi"/>
        </w:rPr>
        <w:t xml:space="preserve">wyjaśnia, iż </w:t>
      </w:r>
      <w:r w:rsidR="004417C3" w:rsidRPr="003D1EB8">
        <w:rPr>
          <w:rFonts w:asciiTheme="minorHAnsi" w:hAnsiTheme="minorHAnsi" w:cstheme="minorHAnsi"/>
        </w:rPr>
        <w:t>dat</w:t>
      </w:r>
      <w:r w:rsidR="00183435" w:rsidRPr="003D1EB8">
        <w:rPr>
          <w:rFonts w:asciiTheme="minorHAnsi" w:hAnsiTheme="minorHAnsi" w:cstheme="minorHAnsi"/>
        </w:rPr>
        <w:t>a</w:t>
      </w:r>
      <w:r w:rsidR="004417C3" w:rsidRPr="003D1EB8">
        <w:rPr>
          <w:rFonts w:asciiTheme="minorHAnsi" w:hAnsiTheme="minorHAnsi" w:cstheme="minorHAnsi"/>
        </w:rPr>
        <w:t xml:space="preserve"> zakończenia wsparcia serwis</w:t>
      </w:r>
      <w:r w:rsidR="00183435" w:rsidRPr="003D1EB8">
        <w:rPr>
          <w:rFonts w:asciiTheme="minorHAnsi" w:hAnsiTheme="minorHAnsi" w:cstheme="minorHAnsi"/>
        </w:rPr>
        <w:t>owego</w:t>
      </w:r>
      <w:r w:rsidR="004417C3" w:rsidRPr="003D1EB8">
        <w:rPr>
          <w:rFonts w:asciiTheme="minorHAnsi" w:hAnsiTheme="minorHAnsi" w:cstheme="minorHAnsi"/>
        </w:rPr>
        <w:t xml:space="preserve"> ma być </w:t>
      </w:r>
      <w:r w:rsidR="00183435" w:rsidRPr="003D1EB8">
        <w:rPr>
          <w:rFonts w:asciiTheme="minorHAnsi" w:hAnsiTheme="minorHAnsi" w:cstheme="minorHAnsi"/>
        </w:rPr>
        <w:t>liczona</w:t>
      </w:r>
      <w:r w:rsidR="004417C3" w:rsidRPr="003D1EB8">
        <w:rPr>
          <w:rFonts w:asciiTheme="minorHAnsi" w:hAnsiTheme="minorHAnsi" w:cstheme="minorHAnsi"/>
        </w:rPr>
        <w:t xml:space="preserve"> </w:t>
      </w:r>
      <w:r w:rsidR="006F4E10">
        <w:rPr>
          <w:rFonts w:asciiTheme="minorHAnsi" w:hAnsiTheme="minorHAnsi" w:cstheme="minorHAnsi"/>
        </w:rPr>
        <w:t xml:space="preserve"> jako 24 miesiące</w:t>
      </w:r>
      <w:r w:rsidR="004417C3" w:rsidRPr="003D1EB8">
        <w:rPr>
          <w:rFonts w:asciiTheme="minorHAnsi" w:hAnsiTheme="minorHAnsi" w:cstheme="minorHAnsi"/>
        </w:rPr>
        <w:t xml:space="preserve"> </w:t>
      </w:r>
      <w:r w:rsidR="00183435" w:rsidRPr="003D1EB8">
        <w:rPr>
          <w:rFonts w:asciiTheme="minorHAnsi" w:hAnsiTheme="minorHAnsi" w:cstheme="minorHAnsi"/>
        </w:rPr>
        <w:t>od daty podpisania umowy</w:t>
      </w:r>
      <w:r w:rsidR="006F4E10">
        <w:rPr>
          <w:rFonts w:asciiTheme="minorHAnsi" w:hAnsiTheme="minorHAnsi" w:cstheme="minorHAnsi"/>
        </w:rPr>
        <w:t xml:space="preserve">, a w odniesieniu do urządzeń, dla których okres wsparcia upływa wcześniej  </w:t>
      </w:r>
      <w:r w:rsidR="004417C3" w:rsidRPr="003D1EB8">
        <w:rPr>
          <w:rFonts w:asciiTheme="minorHAnsi" w:hAnsiTheme="minorHAnsi" w:cstheme="minorHAnsi"/>
        </w:rPr>
        <w:t xml:space="preserve">do daty ostatniego dnia wsparcia producenta.  </w:t>
      </w:r>
    </w:p>
    <w:p w14:paraId="6007FD37" w14:textId="77777777" w:rsidR="00C77864" w:rsidRPr="004E6470" w:rsidRDefault="00C77864" w:rsidP="00781162">
      <w:pPr>
        <w:rPr>
          <w:rFonts w:asciiTheme="minorHAnsi" w:hAnsiTheme="minorHAnsi" w:cstheme="minorHAnsi"/>
          <w:b/>
          <w:bCs/>
        </w:rPr>
      </w:pPr>
    </w:p>
    <w:sectPr w:rsidR="00C77864" w:rsidRPr="004E6470" w:rsidSect="00573B3B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1E3D0" w14:textId="77777777" w:rsidR="006F4735" w:rsidRDefault="006F4735" w:rsidP="00517D4C">
      <w:r>
        <w:separator/>
      </w:r>
    </w:p>
  </w:endnote>
  <w:endnote w:type="continuationSeparator" w:id="0">
    <w:p w14:paraId="45FCF0E6" w14:textId="77777777" w:rsidR="006F4735" w:rsidRDefault="006F4735" w:rsidP="0051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0259C" w14:textId="77777777" w:rsidR="00041670" w:rsidRDefault="007B38F0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5FCF3C" wp14:editId="3F9E1A85">
              <wp:simplePos x="0" y="0"/>
              <wp:positionH relativeFrom="column">
                <wp:posOffset>5241925</wp:posOffset>
              </wp:positionH>
              <wp:positionV relativeFrom="paragraph">
                <wp:posOffset>-137160</wp:posOffset>
              </wp:positionV>
              <wp:extent cx="2012950" cy="0"/>
              <wp:effectExtent l="12700" t="15240" r="12700" b="13335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129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BE22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412.75pt;margin-top:-10.8pt;width:158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" strokecolor="#a5a5a5" strokeweight="1pt">
              <v:shadow color="#7f7f7f" opacity=".5" offset="1pt"/>
            </v:shape>
          </w:pict>
        </mc:Fallback>
      </mc:AlternateContent>
    </w:r>
    <w:r w:rsidR="00041670">
      <w:rPr>
        <w:noProof/>
      </w:rPr>
      <w:drawing>
        <wp:anchor distT="0" distB="0" distL="114300" distR="114300" simplePos="0" relativeHeight="251658240" behindDoc="0" locked="0" layoutInCell="1" allowOverlap="1" wp14:anchorId="2F6C4579" wp14:editId="67B1EEAC">
          <wp:simplePos x="0" y="0"/>
          <wp:positionH relativeFrom="column">
            <wp:posOffset>3771900</wp:posOffset>
          </wp:positionH>
          <wp:positionV relativeFrom="paragraph">
            <wp:posOffset>-366395</wp:posOffset>
          </wp:positionV>
          <wp:extent cx="1356360" cy="357505"/>
          <wp:effectExtent l="133350" t="114300" r="110490" b="99695"/>
          <wp:wrapNone/>
          <wp:docPr id="36" name="Obraz 4" descr="logotyp(claim)_czerony_pl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typ(claim)_czerony_pl_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357505"/>
                  </a:xfrm>
                  <a:prstGeom prst="rect">
                    <a:avLst/>
                  </a:prstGeom>
                  <a:noFill/>
                  <a:ln w="108000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01E33C6" wp14:editId="11B4ED01">
              <wp:simplePos x="0" y="0"/>
              <wp:positionH relativeFrom="column">
                <wp:posOffset>-914400</wp:posOffset>
              </wp:positionH>
              <wp:positionV relativeFrom="paragraph">
                <wp:posOffset>-137795</wp:posOffset>
              </wp:positionV>
              <wp:extent cx="6156325" cy="635"/>
              <wp:effectExtent l="9525" t="14605" r="6350" b="13335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632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36C101" id="AutoShape 5" o:spid="_x0000_s1026" type="#_x0000_t32" style="position:absolute;margin-left:-1in;margin-top:-10.85pt;width:484.7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" strokecolor="#a5a5a5" strokeweight="1pt">
              <v:shadow color="#7f7f7f" opacity=".5" offset="1p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4F4EA12" wp14:editId="22C4A2E9">
              <wp:simplePos x="0" y="0"/>
              <wp:positionH relativeFrom="column">
                <wp:posOffset>-351790</wp:posOffset>
              </wp:positionH>
              <wp:positionV relativeFrom="paragraph">
                <wp:posOffset>5715</wp:posOffset>
              </wp:positionV>
              <wp:extent cx="4924425" cy="495300"/>
              <wp:effectExtent l="635" t="0" r="0" b="381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E0A322" w14:textId="77777777" w:rsidR="00041670" w:rsidRPr="00B37B6F" w:rsidRDefault="00041670" w:rsidP="00517D4C">
                          <w:pPr>
                            <w:spacing w:before="20" w:after="100" w:afterAutospacing="1"/>
                            <w:contextualSpacing/>
                            <w:jc w:val="center"/>
                            <w:rPr>
                              <w:rFonts w:ascii="Calibri" w:hAnsi="Calibri" w:cs="Arial"/>
                              <w:b/>
                              <w:color w:val="A6A6A6"/>
                              <w:sz w:val="14"/>
                              <w:szCs w:val="14"/>
                            </w:rPr>
                          </w:pPr>
                          <w:r w:rsidRPr="00B37B6F">
                            <w:rPr>
                              <w:rFonts w:ascii="Calibri" w:hAnsi="Calibri" w:cs="Arial"/>
                              <w:b/>
                              <w:color w:val="A6A6A6"/>
                              <w:sz w:val="14"/>
                              <w:szCs w:val="14"/>
                            </w:rPr>
                            <w:t>KRS</w:t>
                          </w:r>
                          <w:r w:rsidRPr="00B37B6F"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>: 0000249823</w:t>
                          </w:r>
                          <w:r w:rsidRPr="00B37B6F">
                            <w:rPr>
                              <w:rFonts w:ascii="Calibri" w:hAnsi="Calibri" w:cs="Arial"/>
                              <w:b/>
                              <w:color w:val="A6A6A6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B37B6F"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 xml:space="preserve">                     </w:t>
                          </w:r>
                          <w:r w:rsidRPr="00B37B6F">
                            <w:rPr>
                              <w:rFonts w:ascii="Calibri" w:hAnsi="Calibri" w:cs="Arial"/>
                              <w:b/>
                              <w:color w:val="A6A6A6"/>
                              <w:sz w:val="14"/>
                              <w:szCs w:val="14"/>
                            </w:rPr>
                            <w:t>NIP</w:t>
                          </w:r>
                          <w:r w:rsidRPr="00B37B6F"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>:</w:t>
                          </w:r>
                          <w:r w:rsidRPr="00B37B6F">
                            <w:rPr>
                              <w:rFonts w:ascii="Calibri" w:hAnsi="Calibri" w:cs="Arial"/>
                              <w:b/>
                              <w:color w:val="A6A6A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37B6F"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>521-337-46-90</w:t>
                          </w:r>
                        </w:p>
                        <w:p w14:paraId="44DEF5DD" w14:textId="77777777" w:rsidR="00041670" w:rsidRPr="00B37B6F" w:rsidRDefault="00041670" w:rsidP="00517D4C">
                          <w:pPr>
                            <w:spacing w:before="20" w:after="100" w:afterAutospacing="1"/>
                            <w:contextualSpacing/>
                            <w:jc w:val="center"/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</w:pPr>
                          <w:r w:rsidRPr="00B37B6F"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 xml:space="preserve">Sąd Rejonowy dla </w:t>
                          </w:r>
                          <w:r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>m.st. Warszawy w Warszawie, XII</w:t>
                          </w:r>
                          <w:r w:rsidRPr="00B37B6F"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 xml:space="preserve"> Wydział G</w:t>
                          </w:r>
                          <w:r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>ospodarczy Krajowego Rejestru Są</w:t>
                          </w:r>
                          <w:r w:rsidRPr="00B37B6F"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>dowego</w:t>
                          </w:r>
                        </w:p>
                        <w:p w14:paraId="388B0710" w14:textId="77777777" w:rsidR="00041670" w:rsidRPr="00B37B6F" w:rsidRDefault="00041670" w:rsidP="00517D4C">
                          <w:pPr>
                            <w:spacing w:before="20" w:after="100" w:afterAutospacing="1"/>
                            <w:contextualSpacing/>
                            <w:jc w:val="center"/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</w:pPr>
                          <w:r w:rsidRPr="00B37B6F">
                            <w:rPr>
                              <w:rFonts w:ascii="Calibri" w:hAnsi="Calibri" w:cs="Arial"/>
                              <w:b/>
                              <w:color w:val="A6A6A6"/>
                              <w:sz w:val="14"/>
                              <w:szCs w:val="14"/>
                            </w:rPr>
                            <w:t xml:space="preserve">Wysokość kapitału zakładowego: </w:t>
                          </w:r>
                          <w:r w:rsidR="003B319C"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>6</w:t>
                          </w:r>
                          <w:r w:rsidRPr="00B37B6F"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 xml:space="preserve">0 000 000,00 zł         </w:t>
                          </w:r>
                          <w:r w:rsidRPr="00B37B6F">
                            <w:rPr>
                              <w:rFonts w:ascii="Calibri" w:hAnsi="Calibri" w:cs="Arial"/>
                              <w:b/>
                              <w:color w:val="A6A6A6"/>
                              <w:sz w:val="14"/>
                              <w:szCs w:val="14"/>
                            </w:rPr>
                            <w:t>Wysokość kapitału wpłaconego</w:t>
                          </w:r>
                          <w:r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 xml:space="preserve">: </w:t>
                          </w:r>
                          <w:r w:rsidR="003B319C"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>6</w:t>
                          </w:r>
                          <w:r w:rsidRPr="00B37B6F"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>0 000 000,00 zł</w:t>
                          </w:r>
                        </w:p>
                        <w:p w14:paraId="489AC5B5" w14:textId="77777777" w:rsidR="00041670" w:rsidRPr="00316AD1" w:rsidRDefault="00041670" w:rsidP="00517D4C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F4EA1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7.7pt;margin-top:.45pt;width:387.75pt;height:3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" stroked="f">
              <v:textbox>
                <w:txbxContent>
                  <w:p w14:paraId="00E0A322" w14:textId="77777777" w:rsidR="00041670" w:rsidRPr="00B37B6F" w:rsidRDefault="00041670" w:rsidP="00517D4C">
                    <w:pPr>
                      <w:spacing w:before="20" w:after="100" w:afterAutospacing="1"/>
                      <w:contextualSpacing/>
                      <w:jc w:val="center"/>
                      <w:rPr>
                        <w:rFonts w:ascii="Calibri" w:hAnsi="Calibri" w:cs="Arial"/>
                        <w:b/>
                        <w:color w:val="A6A6A6"/>
                        <w:sz w:val="14"/>
                        <w:szCs w:val="14"/>
                      </w:rPr>
                    </w:pPr>
                    <w:r w:rsidRPr="00B37B6F">
                      <w:rPr>
                        <w:rFonts w:ascii="Calibri" w:hAnsi="Calibri" w:cs="Arial"/>
                        <w:b/>
                        <w:color w:val="A6A6A6"/>
                        <w:sz w:val="14"/>
                        <w:szCs w:val="14"/>
                      </w:rPr>
                      <w:t>KRS</w:t>
                    </w:r>
                    <w:r w:rsidRPr="00B37B6F"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>: 0000249823</w:t>
                    </w:r>
                    <w:r w:rsidRPr="00B37B6F">
                      <w:rPr>
                        <w:rFonts w:ascii="Calibri" w:hAnsi="Calibri" w:cs="Arial"/>
                        <w:b/>
                        <w:color w:val="A6A6A6"/>
                        <w:sz w:val="14"/>
                        <w:szCs w:val="14"/>
                      </w:rPr>
                      <w:t xml:space="preserve">  </w:t>
                    </w:r>
                    <w:r w:rsidRPr="00B37B6F"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 xml:space="preserve">                     </w:t>
                    </w:r>
                    <w:r w:rsidRPr="00B37B6F">
                      <w:rPr>
                        <w:rFonts w:ascii="Calibri" w:hAnsi="Calibri" w:cs="Arial"/>
                        <w:b/>
                        <w:color w:val="A6A6A6"/>
                        <w:sz w:val="14"/>
                        <w:szCs w:val="14"/>
                      </w:rPr>
                      <w:t>NIP</w:t>
                    </w:r>
                    <w:r w:rsidRPr="00B37B6F"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>:</w:t>
                    </w:r>
                    <w:r w:rsidRPr="00B37B6F">
                      <w:rPr>
                        <w:rFonts w:ascii="Calibri" w:hAnsi="Calibri" w:cs="Arial"/>
                        <w:b/>
                        <w:color w:val="A6A6A6"/>
                        <w:sz w:val="14"/>
                        <w:szCs w:val="14"/>
                      </w:rPr>
                      <w:t xml:space="preserve"> </w:t>
                    </w:r>
                    <w:r w:rsidRPr="00B37B6F"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>521-337-46-90</w:t>
                    </w:r>
                  </w:p>
                  <w:p w14:paraId="44DEF5DD" w14:textId="77777777" w:rsidR="00041670" w:rsidRPr="00B37B6F" w:rsidRDefault="00041670" w:rsidP="00517D4C">
                    <w:pPr>
                      <w:spacing w:before="20" w:after="100" w:afterAutospacing="1"/>
                      <w:contextualSpacing/>
                      <w:jc w:val="center"/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</w:pPr>
                    <w:r w:rsidRPr="00B37B6F"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 xml:space="preserve">Sąd Rejonowy dla </w:t>
                    </w:r>
                    <w:r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>m.st. Warszawy w Warszawie, XII</w:t>
                    </w:r>
                    <w:r w:rsidRPr="00B37B6F"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 xml:space="preserve"> Wydział G</w:t>
                    </w:r>
                    <w:r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>ospodarczy Krajowego Rejestru Są</w:t>
                    </w:r>
                    <w:r w:rsidRPr="00B37B6F"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>dowego</w:t>
                    </w:r>
                  </w:p>
                  <w:p w14:paraId="388B0710" w14:textId="77777777" w:rsidR="00041670" w:rsidRPr="00B37B6F" w:rsidRDefault="00041670" w:rsidP="00517D4C">
                    <w:pPr>
                      <w:spacing w:before="20" w:after="100" w:afterAutospacing="1"/>
                      <w:contextualSpacing/>
                      <w:jc w:val="center"/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</w:pPr>
                    <w:r w:rsidRPr="00B37B6F">
                      <w:rPr>
                        <w:rFonts w:ascii="Calibri" w:hAnsi="Calibri" w:cs="Arial"/>
                        <w:b/>
                        <w:color w:val="A6A6A6"/>
                        <w:sz w:val="14"/>
                        <w:szCs w:val="14"/>
                      </w:rPr>
                      <w:t xml:space="preserve">Wysokość kapitału zakładowego: </w:t>
                    </w:r>
                    <w:r w:rsidR="003B319C"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>6</w:t>
                    </w:r>
                    <w:r w:rsidRPr="00B37B6F"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 xml:space="preserve">0 000 000,00 zł         </w:t>
                    </w:r>
                    <w:r w:rsidRPr="00B37B6F">
                      <w:rPr>
                        <w:rFonts w:ascii="Calibri" w:hAnsi="Calibri" w:cs="Arial"/>
                        <w:b/>
                        <w:color w:val="A6A6A6"/>
                        <w:sz w:val="14"/>
                        <w:szCs w:val="14"/>
                      </w:rPr>
                      <w:t>Wysokość kapitału wpłaconego</w:t>
                    </w:r>
                    <w:r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 xml:space="preserve">: </w:t>
                    </w:r>
                    <w:r w:rsidR="003B319C"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>6</w:t>
                    </w:r>
                    <w:r w:rsidRPr="00B37B6F"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>0 000 000,00 zł</w:t>
                    </w:r>
                  </w:p>
                  <w:p w14:paraId="489AC5B5" w14:textId="77777777" w:rsidR="00041670" w:rsidRPr="00316AD1" w:rsidRDefault="00041670" w:rsidP="00517D4C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CAA8D79" wp14:editId="66024A13">
              <wp:simplePos x="0" y="0"/>
              <wp:positionH relativeFrom="column">
                <wp:posOffset>5276850</wp:posOffset>
              </wp:positionH>
              <wp:positionV relativeFrom="paragraph">
                <wp:posOffset>187960</wp:posOffset>
              </wp:positionV>
              <wp:extent cx="1158240" cy="207645"/>
              <wp:effectExtent l="0" t="0" r="381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8240" cy="207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CA837" w14:textId="77777777" w:rsidR="00041670" w:rsidRPr="00EC4A70" w:rsidRDefault="00041670" w:rsidP="00517D4C">
                          <w:pPr>
                            <w:pStyle w:val="Stopka"/>
                            <w:jc w:val="center"/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  <w:t>Strona</w:t>
                          </w:r>
                          <w:r w:rsidRPr="00DB5802"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B5802"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B5802"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B5802"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83B74">
                            <w:rPr>
                              <w:rFonts w:ascii="Helvetica" w:hAnsi="Helvetica" w:cs="Arial"/>
                              <w:noProof/>
                              <w:color w:val="A6A6A6"/>
                              <w:sz w:val="16"/>
                              <w:szCs w:val="16"/>
                            </w:rPr>
                            <w:t>1</w:t>
                          </w:r>
                          <w:r w:rsidRPr="00DB5802"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EC4A70"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C4A70"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EC4A70"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83B74">
                            <w:rPr>
                              <w:rFonts w:ascii="Helvetica" w:hAnsi="Helvetica" w:cs="Arial"/>
                              <w:noProof/>
                              <w:color w:val="A6A6A6"/>
                              <w:sz w:val="16"/>
                              <w:szCs w:val="16"/>
                            </w:rPr>
                            <w:t>1</w:t>
                          </w:r>
                          <w:r w:rsidRPr="00EC4A70"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17DFB8E" w14:textId="77777777" w:rsidR="00041670" w:rsidRDefault="00041670" w:rsidP="00517D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AA8D79" id="Text Box 2" o:spid="_x0000_s1027" type="#_x0000_t202" style="position:absolute;margin-left:415.5pt;margin-top:14.8pt;width:91.2pt;height:16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" stroked="f">
              <v:textbox>
                <w:txbxContent>
                  <w:p w14:paraId="266CA837" w14:textId="77777777" w:rsidR="00041670" w:rsidRPr="00EC4A70" w:rsidRDefault="00041670" w:rsidP="00517D4C">
                    <w:pPr>
                      <w:pStyle w:val="Stopka"/>
                      <w:jc w:val="center"/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  <w:t>Strona</w:t>
                    </w:r>
                    <w:r w:rsidRPr="00DB5802"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  <w:t xml:space="preserve"> </w:t>
                    </w:r>
                    <w:r w:rsidRPr="00DB5802"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  <w:fldChar w:fldCharType="begin"/>
                    </w:r>
                    <w:r w:rsidRPr="00DB5802"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DB5802"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  <w:fldChar w:fldCharType="separate"/>
                    </w:r>
                    <w:r w:rsidR="00D83B74">
                      <w:rPr>
                        <w:rFonts w:ascii="Helvetica" w:hAnsi="Helvetica" w:cs="Arial"/>
                        <w:noProof/>
                        <w:color w:val="A6A6A6"/>
                        <w:sz w:val="16"/>
                        <w:szCs w:val="16"/>
                      </w:rPr>
                      <w:t>1</w:t>
                    </w:r>
                    <w:r w:rsidRPr="00DB5802"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  <w:t xml:space="preserve"> z </w:t>
                    </w:r>
                    <w:r w:rsidRPr="00EC4A70"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  <w:fldChar w:fldCharType="begin"/>
                    </w:r>
                    <w:r w:rsidRPr="00EC4A70"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  <w:instrText xml:space="preserve"> NUMPAGES </w:instrText>
                    </w:r>
                    <w:r w:rsidRPr="00EC4A70"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  <w:fldChar w:fldCharType="separate"/>
                    </w:r>
                    <w:r w:rsidR="00D83B74">
                      <w:rPr>
                        <w:rFonts w:ascii="Helvetica" w:hAnsi="Helvetica" w:cs="Arial"/>
                        <w:noProof/>
                        <w:color w:val="A6A6A6"/>
                        <w:sz w:val="16"/>
                        <w:szCs w:val="16"/>
                      </w:rPr>
                      <w:t>1</w:t>
                    </w:r>
                    <w:r w:rsidRPr="00EC4A70"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  <w:fldChar w:fldCharType="end"/>
                    </w:r>
                  </w:p>
                  <w:p w14:paraId="317DFB8E" w14:textId="77777777" w:rsidR="00041670" w:rsidRDefault="00041670" w:rsidP="00517D4C"/>
                </w:txbxContent>
              </v:textbox>
            </v:shape>
          </w:pict>
        </mc:Fallback>
      </mc:AlternateContent>
    </w:r>
    <w:r w:rsidR="00041670">
      <w:t>––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AD3F6" w14:textId="77777777" w:rsidR="006F4735" w:rsidRDefault="006F4735" w:rsidP="00517D4C">
      <w:r>
        <w:separator/>
      </w:r>
    </w:p>
  </w:footnote>
  <w:footnote w:type="continuationSeparator" w:id="0">
    <w:p w14:paraId="54A074B6" w14:textId="77777777" w:rsidR="006F4735" w:rsidRDefault="006F4735" w:rsidP="00517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A1E04" w14:textId="77777777" w:rsidR="00041670" w:rsidRPr="00507BF2" w:rsidRDefault="00041670" w:rsidP="00B0448D">
    <w:pPr>
      <w:pStyle w:val="Nagwek"/>
      <w:tabs>
        <w:tab w:val="clear" w:pos="9072"/>
      </w:tabs>
      <w:rPr>
        <w:rFonts w:ascii="Calibri" w:hAnsi="Calibr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B27137" wp14:editId="5FAE21D2">
          <wp:simplePos x="0" y="0"/>
          <wp:positionH relativeFrom="column">
            <wp:posOffset>2014855</wp:posOffset>
          </wp:positionH>
          <wp:positionV relativeFrom="paragraph">
            <wp:posOffset>-200025</wp:posOffset>
          </wp:positionV>
          <wp:extent cx="1714500" cy="428625"/>
          <wp:effectExtent l="19050" t="0" r="0" b="0"/>
          <wp:wrapNone/>
          <wp:docPr id="35" name="Obraz 35" descr="pl_ARMSA_na_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l_ARMSA_na_pap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</w:rPr>
      <w:tab/>
    </w:r>
  </w:p>
  <w:p w14:paraId="122E45D0" w14:textId="77777777" w:rsidR="00041670" w:rsidRPr="00507BF2" w:rsidRDefault="00041670" w:rsidP="00517D4C">
    <w:pPr>
      <w:pStyle w:val="Nagwek"/>
      <w:rPr>
        <w:rFonts w:ascii="Calibri" w:hAnsi="Calibri" w:cs="Arial"/>
        <w:color w:val="A6A6A6"/>
        <w:sz w:val="2"/>
        <w:szCs w:val="2"/>
      </w:rPr>
    </w:pPr>
  </w:p>
  <w:p w14:paraId="1439058C" w14:textId="77777777" w:rsidR="00041670" w:rsidRPr="00507BF2" w:rsidRDefault="00041670" w:rsidP="00517D4C">
    <w:pPr>
      <w:pStyle w:val="Nagwek"/>
      <w:jc w:val="center"/>
      <w:rPr>
        <w:rFonts w:ascii="Calibri" w:hAnsi="Calibri" w:cs="Arial"/>
        <w:color w:val="A6A6A6"/>
        <w:sz w:val="2"/>
        <w:szCs w:val="2"/>
      </w:rPr>
    </w:pPr>
  </w:p>
  <w:p w14:paraId="6A967C30" w14:textId="77777777" w:rsidR="00041670" w:rsidRPr="00507BF2" w:rsidRDefault="00041670" w:rsidP="00517D4C">
    <w:pPr>
      <w:pStyle w:val="Nagwek"/>
      <w:jc w:val="center"/>
      <w:rPr>
        <w:rFonts w:ascii="Calibri" w:hAnsi="Calibri" w:cs="Arial"/>
        <w:color w:val="A6A6A6"/>
        <w:sz w:val="2"/>
        <w:szCs w:val="2"/>
      </w:rPr>
    </w:pPr>
  </w:p>
  <w:p w14:paraId="2A271D59" w14:textId="77777777" w:rsidR="00041670" w:rsidRPr="00507BF2" w:rsidRDefault="00041670" w:rsidP="00517D4C">
    <w:pPr>
      <w:pStyle w:val="Nagwek"/>
      <w:jc w:val="center"/>
      <w:rPr>
        <w:rFonts w:ascii="Calibri" w:hAnsi="Calibri" w:cs="Arial"/>
        <w:color w:val="A6A6A6"/>
        <w:sz w:val="2"/>
        <w:szCs w:val="2"/>
      </w:rPr>
    </w:pPr>
  </w:p>
  <w:p w14:paraId="399DA5FD" w14:textId="77777777" w:rsidR="00041670" w:rsidRPr="00507BF2" w:rsidRDefault="00041670" w:rsidP="00517D4C">
    <w:pPr>
      <w:pStyle w:val="Nagwek"/>
      <w:jc w:val="center"/>
      <w:rPr>
        <w:rFonts w:ascii="Calibri" w:hAnsi="Calibri" w:cs="Arial"/>
        <w:color w:val="A6A6A6"/>
        <w:sz w:val="2"/>
        <w:szCs w:val="2"/>
      </w:rPr>
    </w:pPr>
  </w:p>
  <w:p w14:paraId="6FF5BFC3" w14:textId="77777777" w:rsidR="00041670" w:rsidRPr="00507BF2" w:rsidRDefault="00041670" w:rsidP="00517D4C">
    <w:pPr>
      <w:pStyle w:val="Nagwek"/>
      <w:jc w:val="center"/>
      <w:rPr>
        <w:rFonts w:ascii="Calibri" w:hAnsi="Calibri" w:cs="Arial"/>
        <w:color w:val="A6A6A6"/>
        <w:sz w:val="2"/>
        <w:szCs w:val="2"/>
      </w:rPr>
    </w:pPr>
  </w:p>
  <w:p w14:paraId="41CA8869" w14:textId="77777777" w:rsidR="00041670" w:rsidRPr="00507BF2" w:rsidRDefault="00041670" w:rsidP="00517D4C">
    <w:pPr>
      <w:pStyle w:val="Nagwek"/>
      <w:jc w:val="center"/>
      <w:rPr>
        <w:rFonts w:ascii="Calibri" w:hAnsi="Calibri" w:cs="Arial"/>
        <w:color w:val="A6A6A6"/>
        <w:sz w:val="2"/>
        <w:szCs w:val="2"/>
      </w:rPr>
    </w:pPr>
  </w:p>
  <w:p w14:paraId="11E005A1" w14:textId="77777777" w:rsidR="00041670" w:rsidRPr="002C3C2B" w:rsidRDefault="00041670" w:rsidP="00DB489F">
    <w:pPr>
      <w:pStyle w:val="Nagwek"/>
      <w:jc w:val="center"/>
      <w:rPr>
        <w:rFonts w:ascii="Calibri" w:hAnsi="Calibri" w:cs="Arial"/>
        <w:color w:val="A6A6A6"/>
        <w:sz w:val="14"/>
        <w:szCs w:val="14"/>
      </w:rPr>
    </w:pPr>
    <w:r>
      <w:rPr>
        <w:rFonts w:ascii="Calibri" w:hAnsi="Calibri" w:cs="Calibri"/>
        <w:color w:val="A6A6A6"/>
        <w:sz w:val="14"/>
        <w:szCs w:val="14"/>
      </w:rPr>
      <w:t>:</w:t>
    </w:r>
    <w:r>
      <w:rPr>
        <w:rFonts w:ascii="Calibri" w:hAnsi="Calibri" w:cs="Arial"/>
        <w:color w:val="A6A6A6"/>
        <w:sz w:val="14"/>
        <w:szCs w:val="14"/>
      </w:rPr>
      <w:t xml:space="preserve">: </w:t>
    </w:r>
    <w:r w:rsidR="00D83B74">
      <w:rPr>
        <w:rFonts w:ascii="Calibri" w:hAnsi="Calibri" w:cs="Arial"/>
        <w:color w:val="A6A6A6"/>
        <w:sz w:val="14"/>
        <w:szCs w:val="14"/>
      </w:rPr>
      <w:t>00-236</w:t>
    </w:r>
    <w:r>
      <w:rPr>
        <w:rFonts w:ascii="Calibri" w:hAnsi="Calibri" w:cs="Arial"/>
        <w:color w:val="A6A6A6"/>
        <w:sz w:val="14"/>
        <w:szCs w:val="14"/>
      </w:rPr>
      <w:t xml:space="preserve"> </w:t>
    </w:r>
    <w:r w:rsidRPr="00507BF2">
      <w:rPr>
        <w:rFonts w:ascii="Calibri" w:hAnsi="Calibri" w:cs="Arial"/>
        <w:color w:val="A6A6A6"/>
        <w:sz w:val="14"/>
        <w:szCs w:val="14"/>
      </w:rPr>
      <w:t>Warszawa</w:t>
    </w:r>
    <w:r>
      <w:rPr>
        <w:rFonts w:ascii="Calibri" w:hAnsi="Calibri" w:cs="Arial"/>
        <w:color w:val="A6A6A6"/>
        <w:sz w:val="14"/>
        <w:szCs w:val="14"/>
      </w:rPr>
      <w:t xml:space="preserve"> </w:t>
    </w:r>
    <w:r w:rsidRPr="00507BF2">
      <w:rPr>
        <w:rFonts w:ascii="Calibri" w:hAnsi="Calibri" w:cs="Arial"/>
        <w:color w:val="A6A6A6"/>
        <w:sz w:val="14"/>
        <w:szCs w:val="14"/>
      </w:rPr>
      <w:t>::</w:t>
    </w:r>
    <w:r>
      <w:rPr>
        <w:rFonts w:ascii="Calibri" w:hAnsi="Calibri" w:cs="Arial"/>
        <w:color w:val="A6A6A6"/>
        <w:sz w:val="14"/>
        <w:szCs w:val="14"/>
      </w:rPr>
      <w:t xml:space="preserve"> </w:t>
    </w:r>
    <w:r w:rsidRPr="00507BF2">
      <w:rPr>
        <w:rFonts w:ascii="Calibri" w:hAnsi="Calibri" w:cs="Arial"/>
        <w:color w:val="A6A6A6"/>
        <w:sz w:val="14"/>
        <w:szCs w:val="14"/>
      </w:rPr>
      <w:t xml:space="preserve">ul. </w:t>
    </w:r>
    <w:r w:rsidR="00D83B74">
      <w:rPr>
        <w:rFonts w:ascii="Calibri" w:hAnsi="Calibri" w:cs="Arial"/>
        <w:color w:val="A6A6A6"/>
        <w:sz w:val="14"/>
        <w:szCs w:val="14"/>
      </w:rPr>
      <w:t xml:space="preserve">Świętojerska 9 </w:t>
    </w:r>
    <w:r w:rsidRPr="002C3C2B">
      <w:rPr>
        <w:rFonts w:ascii="Calibri" w:hAnsi="Calibri" w:cs="Arial"/>
        <w:color w:val="A6A6A6"/>
        <w:sz w:val="14"/>
        <w:szCs w:val="14"/>
      </w:rPr>
      <w:t>::</w:t>
    </w:r>
  </w:p>
  <w:p w14:paraId="5A44B107" w14:textId="77777777" w:rsidR="00041670" w:rsidRPr="002C3C2B" w:rsidRDefault="007B38F0" w:rsidP="00DB489F">
    <w:pPr>
      <w:pStyle w:val="Nagwek"/>
      <w:jc w:val="center"/>
      <w:rPr>
        <w:rFonts w:ascii="Calibri" w:hAnsi="Calibri" w:cs="Arial"/>
        <w:color w:val="A6A6A6"/>
        <w:sz w:val="14"/>
        <w:szCs w:val="14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546323" wp14:editId="5E6BF421">
              <wp:simplePos x="0" y="0"/>
              <wp:positionH relativeFrom="column">
                <wp:posOffset>-1021715</wp:posOffset>
              </wp:positionH>
              <wp:positionV relativeFrom="paragraph">
                <wp:posOffset>149225</wp:posOffset>
              </wp:positionV>
              <wp:extent cx="11237595" cy="0"/>
              <wp:effectExtent l="6985" t="6350" r="13970" b="12700"/>
              <wp:wrapNone/>
              <wp:docPr id="7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2375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9807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-80.45pt;margin-top:11.75pt;width:884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" strokecolor="#a5a5a5" strokeweight="1pt">
              <v:shadow color="#7f7f7f" opacity=".5" offset="1pt"/>
            </v:shape>
          </w:pict>
        </mc:Fallback>
      </mc:AlternateContent>
    </w:r>
    <w:r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817B97" wp14:editId="786F3561">
              <wp:simplePos x="0" y="0"/>
              <wp:positionH relativeFrom="column">
                <wp:posOffset>-1021715</wp:posOffset>
              </wp:positionH>
              <wp:positionV relativeFrom="paragraph">
                <wp:posOffset>149225</wp:posOffset>
              </wp:positionV>
              <wp:extent cx="9513570" cy="0"/>
              <wp:effectExtent l="6985" t="6350" r="13970" b="12700"/>
              <wp:wrapNone/>
              <wp:docPr id="6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135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FC2C55" id="AutoShape 16" o:spid="_x0000_s1026" type="#_x0000_t32" style="position:absolute;margin-left:-80.45pt;margin-top:11.75pt;width:749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" strokecolor="#a5a5a5" strokeweight="1pt">
              <v:shadow color="#7f7f7f" opacity=".5" offset="1pt"/>
            </v:shape>
          </w:pict>
        </mc:Fallback>
      </mc:AlternateContent>
    </w:r>
    <w:r w:rsidR="00041670" w:rsidRPr="002C3C2B">
      <w:rPr>
        <w:rFonts w:ascii="Calibri" w:hAnsi="Calibri" w:cs="Arial"/>
        <w:color w:val="A6A6A6"/>
        <w:sz w:val="14"/>
        <w:szCs w:val="14"/>
      </w:rPr>
      <w:t xml:space="preserve"> </w:t>
    </w:r>
    <w:r w:rsidR="00041670" w:rsidRPr="002C3C2B">
      <w:rPr>
        <w:rFonts w:ascii="Calibri" w:hAnsi="Calibri" w:cs="Calibri"/>
        <w:color w:val="A6A6A6"/>
        <w:sz w:val="14"/>
        <w:szCs w:val="14"/>
      </w:rPr>
      <w:t>:</w:t>
    </w:r>
    <w:r w:rsidR="00041670" w:rsidRPr="002C3C2B">
      <w:rPr>
        <w:rFonts w:ascii="Calibri" w:hAnsi="Calibri" w:cs="Arial"/>
        <w:color w:val="A6A6A6"/>
        <w:sz w:val="14"/>
        <w:szCs w:val="14"/>
      </w:rPr>
      <w:t>: tel. 22 566 47 60 :: fax. 22 843 83 31 :: e-mail: biuro@armsa.pl :: www.armsa.pl ::</w:t>
    </w:r>
  </w:p>
  <w:p w14:paraId="18483495" w14:textId="77777777" w:rsidR="00041670" w:rsidRPr="002C3C2B" w:rsidRDefault="00041670" w:rsidP="00DB489F">
    <w:pPr>
      <w:pStyle w:val="Nagwek"/>
      <w:jc w:val="center"/>
      <w:rPr>
        <w:rFonts w:ascii="Calibri" w:hAnsi="Calibri" w:cs="Arial"/>
        <w:color w:val="A6A6A6"/>
        <w:sz w:val="14"/>
        <w:szCs w:val="14"/>
      </w:rPr>
    </w:pPr>
  </w:p>
  <w:p w14:paraId="25160635" w14:textId="77777777" w:rsidR="00041670" w:rsidRPr="002C3C2B" w:rsidRDefault="00041670" w:rsidP="00DB489F">
    <w:pPr>
      <w:pStyle w:val="Nagwek"/>
      <w:jc w:val="center"/>
      <w:rPr>
        <w:rFonts w:ascii="Calibri" w:hAnsi="Calibri" w:cs="Arial"/>
        <w:color w:val="A6A6A6"/>
        <w:sz w:val="14"/>
        <w:szCs w:val="14"/>
      </w:rPr>
    </w:pPr>
  </w:p>
  <w:p w14:paraId="58F8DD12" w14:textId="77777777" w:rsidR="00041670" w:rsidRPr="00507BF2" w:rsidRDefault="00041670">
    <w:pPr>
      <w:pStyle w:val="Nagwek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856F8"/>
    <w:multiLevelType w:val="hybridMultilevel"/>
    <w:tmpl w:val="74B6D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44716"/>
    <w:multiLevelType w:val="hybridMultilevel"/>
    <w:tmpl w:val="7C3A39AA"/>
    <w:lvl w:ilvl="0" w:tplc="044AD91C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45E02DB2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E4CE5782">
      <w:start w:val="1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C59A244A">
      <w:start w:val="4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ABE6C50"/>
    <w:multiLevelType w:val="hybridMultilevel"/>
    <w:tmpl w:val="EB3A9D92"/>
    <w:lvl w:ilvl="0" w:tplc="0B2CDEB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17C1713"/>
    <w:multiLevelType w:val="hybridMultilevel"/>
    <w:tmpl w:val="4AD6635C"/>
    <w:lvl w:ilvl="0" w:tplc="A3CAE6C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9E093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EF28E3"/>
    <w:multiLevelType w:val="hybridMultilevel"/>
    <w:tmpl w:val="A89011B0"/>
    <w:lvl w:ilvl="0" w:tplc="A6F0E93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4C2E3FA6"/>
    <w:multiLevelType w:val="hybridMultilevel"/>
    <w:tmpl w:val="299C8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A656C"/>
    <w:multiLevelType w:val="hybridMultilevel"/>
    <w:tmpl w:val="3A5892B6"/>
    <w:lvl w:ilvl="0" w:tplc="A6F0E93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54DE16D8"/>
    <w:multiLevelType w:val="hybridMultilevel"/>
    <w:tmpl w:val="43020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163BF"/>
    <w:multiLevelType w:val="hybridMultilevel"/>
    <w:tmpl w:val="511E6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713AD"/>
    <w:multiLevelType w:val="hybridMultilevel"/>
    <w:tmpl w:val="10587054"/>
    <w:lvl w:ilvl="0" w:tplc="E7E2901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3C52D0"/>
    <w:multiLevelType w:val="hybridMultilevel"/>
    <w:tmpl w:val="98742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123D7"/>
    <w:multiLevelType w:val="hybridMultilevel"/>
    <w:tmpl w:val="7C6217E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323814A8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E3004E0"/>
    <w:multiLevelType w:val="hybridMultilevel"/>
    <w:tmpl w:val="CAEC4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1B7D9C"/>
    <w:multiLevelType w:val="hybridMultilevel"/>
    <w:tmpl w:val="0D20C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5280D"/>
    <w:multiLevelType w:val="hybridMultilevel"/>
    <w:tmpl w:val="05C24402"/>
    <w:lvl w:ilvl="0" w:tplc="F1E20BB2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  <w:num w:numId="11">
    <w:abstractNumId w:val="5"/>
  </w:num>
  <w:num w:numId="12">
    <w:abstractNumId w:val="13"/>
  </w:num>
  <w:num w:numId="13">
    <w:abstractNumId w:val="12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4C"/>
    <w:rsid w:val="00002A35"/>
    <w:rsid w:val="00017E4D"/>
    <w:rsid w:val="00030BCD"/>
    <w:rsid w:val="00034D22"/>
    <w:rsid w:val="00041670"/>
    <w:rsid w:val="00044F43"/>
    <w:rsid w:val="00050101"/>
    <w:rsid w:val="00092510"/>
    <w:rsid w:val="00097A72"/>
    <w:rsid w:val="001660FF"/>
    <w:rsid w:val="00175305"/>
    <w:rsid w:val="00183435"/>
    <w:rsid w:val="001A02E1"/>
    <w:rsid w:val="001B00ED"/>
    <w:rsid w:val="001B44E3"/>
    <w:rsid w:val="00215A51"/>
    <w:rsid w:val="00231C4B"/>
    <w:rsid w:val="00250353"/>
    <w:rsid w:val="002644F5"/>
    <w:rsid w:val="00282B5E"/>
    <w:rsid w:val="00282C31"/>
    <w:rsid w:val="002830BB"/>
    <w:rsid w:val="00292A60"/>
    <w:rsid w:val="00295A7F"/>
    <w:rsid w:val="0029664A"/>
    <w:rsid w:val="002C0CCC"/>
    <w:rsid w:val="002C3C2B"/>
    <w:rsid w:val="00323F3D"/>
    <w:rsid w:val="003633D2"/>
    <w:rsid w:val="00380779"/>
    <w:rsid w:val="003B319C"/>
    <w:rsid w:val="003D1B8D"/>
    <w:rsid w:val="003D1EB8"/>
    <w:rsid w:val="003D627C"/>
    <w:rsid w:val="003E18C4"/>
    <w:rsid w:val="003E4F19"/>
    <w:rsid w:val="003E6ED4"/>
    <w:rsid w:val="00410F80"/>
    <w:rsid w:val="004417C3"/>
    <w:rsid w:val="00452495"/>
    <w:rsid w:val="00492E51"/>
    <w:rsid w:val="004958F4"/>
    <w:rsid w:val="004A7900"/>
    <w:rsid w:val="004E3B5B"/>
    <w:rsid w:val="004E6470"/>
    <w:rsid w:val="004E7F2F"/>
    <w:rsid w:val="004F1884"/>
    <w:rsid w:val="004F2EA7"/>
    <w:rsid w:val="00507BF2"/>
    <w:rsid w:val="00517D4C"/>
    <w:rsid w:val="00522302"/>
    <w:rsid w:val="005438E4"/>
    <w:rsid w:val="00566D60"/>
    <w:rsid w:val="00573B3B"/>
    <w:rsid w:val="0057585A"/>
    <w:rsid w:val="00590337"/>
    <w:rsid w:val="00595686"/>
    <w:rsid w:val="005960AD"/>
    <w:rsid w:val="005C200B"/>
    <w:rsid w:val="005E6475"/>
    <w:rsid w:val="005E6CF3"/>
    <w:rsid w:val="00600023"/>
    <w:rsid w:val="006104CC"/>
    <w:rsid w:val="006268E4"/>
    <w:rsid w:val="00631A92"/>
    <w:rsid w:val="006464ED"/>
    <w:rsid w:val="006547F1"/>
    <w:rsid w:val="0065686C"/>
    <w:rsid w:val="00657A56"/>
    <w:rsid w:val="00662EAA"/>
    <w:rsid w:val="006751FA"/>
    <w:rsid w:val="006960E1"/>
    <w:rsid w:val="006B3D84"/>
    <w:rsid w:val="006D035E"/>
    <w:rsid w:val="006E25E7"/>
    <w:rsid w:val="006F4735"/>
    <w:rsid w:val="006F4E10"/>
    <w:rsid w:val="00722707"/>
    <w:rsid w:val="00781162"/>
    <w:rsid w:val="00784FEA"/>
    <w:rsid w:val="0079454C"/>
    <w:rsid w:val="00794AD5"/>
    <w:rsid w:val="007A3942"/>
    <w:rsid w:val="007B38F0"/>
    <w:rsid w:val="007D0D6C"/>
    <w:rsid w:val="007D5C1C"/>
    <w:rsid w:val="007F72BF"/>
    <w:rsid w:val="00810299"/>
    <w:rsid w:val="00812F61"/>
    <w:rsid w:val="00836E81"/>
    <w:rsid w:val="00844BFA"/>
    <w:rsid w:val="00855830"/>
    <w:rsid w:val="00855FC4"/>
    <w:rsid w:val="00863594"/>
    <w:rsid w:val="00864BAD"/>
    <w:rsid w:val="0086541D"/>
    <w:rsid w:val="008A7155"/>
    <w:rsid w:val="008A7A10"/>
    <w:rsid w:val="008B46CD"/>
    <w:rsid w:val="008B7D20"/>
    <w:rsid w:val="008D0134"/>
    <w:rsid w:val="009336BF"/>
    <w:rsid w:val="009429F8"/>
    <w:rsid w:val="00947CE8"/>
    <w:rsid w:val="00976BBF"/>
    <w:rsid w:val="00976F3C"/>
    <w:rsid w:val="009A5ACF"/>
    <w:rsid w:val="009B1E9F"/>
    <w:rsid w:val="009C5AD8"/>
    <w:rsid w:val="009D59C9"/>
    <w:rsid w:val="009E5334"/>
    <w:rsid w:val="009F6FCA"/>
    <w:rsid w:val="00A108A1"/>
    <w:rsid w:val="00A2407D"/>
    <w:rsid w:val="00A24314"/>
    <w:rsid w:val="00A44781"/>
    <w:rsid w:val="00A60875"/>
    <w:rsid w:val="00A66E02"/>
    <w:rsid w:val="00A81AC2"/>
    <w:rsid w:val="00A9089C"/>
    <w:rsid w:val="00A96F86"/>
    <w:rsid w:val="00AA57BF"/>
    <w:rsid w:val="00AB5D36"/>
    <w:rsid w:val="00AB6996"/>
    <w:rsid w:val="00AC299F"/>
    <w:rsid w:val="00AF3011"/>
    <w:rsid w:val="00AF386A"/>
    <w:rsid w:val="00B0448D"/>
    <w:rsid w:val="00B13D33"/>
    <w:rsid w:val="00B14531"/>
    <w:rsid w:val="00B32C23"/>
    <w:rsid w:val="00B339F6"/>
    <w:rsid w:val="00B37B6F"/>
    <w:rsid w:val="00B37C1F"/>
    <w:rsid w:val="00B43DC0"/>
    <w:rsid w:val="00B44772"/>
    <w:rsid w:val="00B46682"/>
    <w:rsid w:val="00B50FED"/>
    <w:rsid w:val="00B5774D"/>
    <w:rsid w:val="00B6087E"/>
    <w:rsid w:val="00B62772"/>
    <w:rsid w:val="00B66CDF"/>
    <w:rsid w:val="00B7192C"/>
    <w:rsid w:val="00B97EED"/>
    <w:rsid w:val="00BA2F1A"/>
    <w:rsid w:val="00BC0203"/>
    <w:rsid w:val="00BD35F3"/>
    <w:rsid w:val="00BD4133"/>
    <w:rsid w:val="00BD6D78"/>
    <w:rsid w:val="00BE0ADA"/>
    <w:rsid w:val="00C027B6"/>
    <w:rsid w:val="00C047A9"/>
    <w:rsid w:val="00C05371"/>
    <w:rsid w:val="00C061F0"/>
    <w:rsid w:val="00C1657D"/>
    <w:rsid w:val="00C34FE0"/>
    <w:rsid w:val="00C36DA6"/>
    <w:rsid w:val="00C441F5"/>
    <w:rsid w:val="00C5058E"/>
    <w:rsid w:val="00C5669F"/>
    <w:rsid w:val="00C77864"/>
    <w:rsid w:val="00C77E38"/>
    <w:rsid w:val="00C913C9"/>
    <w:rsid w:val="00CA49EB"/>
    <w:rsid w:val="00CC03E4"/>
    <w:rsid w:val="00CC33F3"/>
    <w:rsid w:val="00CD1ABF"/>
    <w:rsid w:val="00D04C30"/>
    <w:rsid w:val="00D15BB8"/>
    <w:rsid w:val="00D56A9B"/>
    <w:rsid w:val="00D574CC"/>
    <w:rsid w:val="00D61D6A"/>
    <w:rsid w:val="00D64503"/>
    <w:rsid w:val="00D7643B"/>
    <w:rsid w:val="00D80F2C"/>
    <w:rsid w:val="00D823AC"/>
    <w:rsid w:val="00D83B74"/>
    <w:rsid w:val="00DB489F"/>
    <w:rsid w:val="00E272B1"/>
    <w:rsid w:val="00E2762C"/>
    <w:rsid w:val="00E70543"/>
    <w:rsid w:val="00E716D4"/>
    <w:rsid w:val="00E73C9B"/>
    <w:rsid w:val="00E74576"/>
    <w:rsid w:val="00E758EB"/>
    <w:rsid w:val="00E975A9"/>
    <w:rsid w:val="00EA3079"/>
    <w:rsid w:val="00EC08EA"/>
    <w:rsid w:val="00EC0C5E"/>
    <w:rsid w:val="00EC4A70"/>
    <w:rsid w:val="00ED15BE"/>
    <w:rsid w:val="00F128FF"/>
    <w:rsid w:val="00F21C68"/>
    <w:rsid w:val="00F31FEB"/>
    <w:rsid w:val="00F37728"/>
    <w:rsid w:val="00F44378"/>
    <w:rsid w:val="00F57A31"/>
    <w:rsid w:val="00F66C2E"/>
    <w:rsid w:val="00F70CC7"/>
    <w:rsid w:val="00F92E97"/>
    <w:rsid w:val="00FA210C"/>
    <w:rsid w:val="00FC7901"/>
    <w:rsid w:val="00FE0BD5"/>
    <w:rsid w:val="00FF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2988C"/>
  <w15:docId w15:val="{444172A4-5EB9-4300-834C-A6CA816A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CE8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3D1B8D"/>
    <w:pPr>
      <w:keepNext/>
      <w:pBdr>
        <w:top w:val="single" w:sz="4" w:space="1" w:color="auto"/>
        <w:left w:val="single" w:sz="4" w:space="3" w:color="auto"/>
        <w:bottom w:val="single" w:sz="4" w:space="1" w:color="auto"/>
        <w:right w:val="single" w:sz="4" w:space="2" w:color="auto"/>
      </w:pBdr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17D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7D4C"/>
  </w:style>
  <w:style w:type="paragraph" w:styleId="Stopka">
    <w:name w:val="footer"/>
    <w:basedOn w:val="Normalny"/>
    <w:link w:val="StopkaZnak"/>
    <w:unhideWhenUsed/>
    <w:rsid w:val="00517D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7D4C"/>
  </w:style>
  <w:style w:type="paragraph" w:styleId="NormalnyWeb">
    <w:name w:val="Normal (Web)"/>
    <w:basedOn w:val="Normalny"/>
    <w:semiHidden/>
    <w:unhideWhenUsed/>
    <w:rsid w:val="00947CE8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947CE8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CC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0CCC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EC4A70"/>
  </w:style>
  <w:style w:type="table" w:styleId="Tabela-Siatka">
    <w:name w:val="Table Grid"/>
    <w:basedOn w:val="Standardowy"/>
    <w:rsid w:val="003D1B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3D1B8D"/>
    <w:rPr>
      <w:rFonts w:ascii="Times New Roman" w:eastAsia="Times New Roman" w:hAnsi="Times New Roman"/>
      <w:b/>
      <w:bCs/>
      <w:sz w:val="24"/>
      <w:szCs w:val="24"/>
    </w:rPr>
  </w:style>
  <w:style w:type="character" w:styleId="Pogrubienie">
    <w:name w:val="Strong"/>
    <w:qFormat/>
    <w:rsid w:val="00B50FED"/>
    <w:rPr>
      <w:b/>
      <w:bCs/>
    </w:rPr>
  </w:style>
  <w:style w:type="paragraph" w:styleId="Akapitzlist">
    <w:name w:val="List Paragraph"/>
    <w:basedOn w:val="Normalny"/>
    <w:uiPriority w:val="34"/>
    <w:qFormat/>
    <w:rsid w:val="00097A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2B5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2B5E"/>
    <w:rPr>
      <w:color w:val="605E5C"/>
      <w:shd w:val="clear" w:color="auto" w:fill="E1DFDD"/>
    </w:rPr>
  </w:style>
  <w:style w:type="paragraph" w:customStyle="1" w:styleId="Default">
    <w:name w:val="Default"/>
    <w:rsid w:val="009429F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F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0F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0F2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F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F2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BB5C8-123F-40A3-91C8-F28A4AE7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6035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dnia 31 marca 2009 r</vt:lpstr>
      <vt:lpstr>Warszawa, dnia 31 marca 2009 r</vt:lpstr>
    </vt:vector>
  </TitlesOfParts>
  <Company>HP</Company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31 marca 2009 r</dc:title>
  <dc:creator>TWator</dc:creator>
  <cp:lastModifiedBy>mkaczorek</cp:lastModifiedBy>
  <cp:revision>2</cp:revision>
  <cp:lastPrinted>2021-02-03T13:18:00Z</cp:lastPrinted>
  <dcterms:created xsi:type="dcterms:W3CDTF">2021-07-07T07:21:00Z</dcterms:created>
  <dcterms:modified xsi:type="dcterms:W3CDTF">2021-07-07T07:21:00Z</dcterms:modified>
</cp:coreProperties>
</file>